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28A" w14:textId="18B5A994" w:rsidR="005765AE" w:rsidRPr="00FC4AD5" w:rsidRDefault="005765AE" w:rsidP="00FC4AD5">
      <w:pPr>
        <w:spacing w:after="0"/>
        <w:rPr>
          <w:rFonts w:ascii="Arial" w:hAnsi="Arial" w:cs="Arial"/>
        </w:rPr>
      </w:pPr>
    </w:p>
    <w:p w14:paraId="0C375741" w14:textId="3F339D4F" w:rsidR="006D0EFB" w:rsidRPr="00FC4AD5" w:rsidRDefault="006D0EFB" w:rsidP="00FC4AD5">
      <w:pPr>
        <w:spacing w:after="0"/>
        <w:rPr>
          <w:rFonts w:ascii="Arial" w:hAnsi="Arial" w:cs="Arial"/>
        </w:rPr>
      </w:pPr>
    </w:p>
    <w:p w14:paraId="4F26C0FF" w14:textId="674C7A02" w:rsidR="00635AC8" w:rsidRPr="006D1B5E" w:rsidRDefault="009270F7" w:rsidP="00AB1C44">
      <w:pPr>
        <w:spacing w:after="120" w:line="240" w:lineRule="auto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Zurigo</w:t>
      </w:r>
      <w:r w:rsidR="000C038C" w:rsidRPr="006D1B5E">
        <w:rPr>
          <w:rFonts w:ascii="Arial" w:hAnsi="Arial" w:cs="Arial"/>
          <w:lang w:val="it-CH"/>
        </w:rPr>
        <w:t xml:space="preserve">, </w:t>
      </w:r>
      <w:r w:rsidR="006A19A9">
        <w:rPr>
          <w:rFonts w:ascii="Arial" w:hAnsi="Arial" w:cs="Arial"/>
          <w:lang w:val="it-CH"/>
        </w:rPr>
        <w:t>31</w:t>
      </w:r>
      <w:r w:rsidR="002B6633" w:rsidRPr="006D1B5E">
        <w:rPr>
          <w:rFonts w:ascii="Arial" w:hAnsi="Arial" w:cs="Arial"/>
          <w:lang w:val="it-CH"/>
        </w:rPr>
        <w:t>.0</w:t>
      </w:r>
      <w:r w:rsidR="006A19A9">
        <w:rPr>
          <w:rFonts w:ascii="Arial" w:hAnsi="Arial" w:cs="Arial"/>
          <w:lang w:val="it-CH"/>
        </w:rPr>
        <w:t>3</w:t>
      </w:r>
      <w:r w:rsidR="002B6633" w:rsidRPr="006D1B5E">
        <w:rPr>
          <w:rFonts w:ascii="Arial" w:hAnsi="Arial" w:cs="Arial"/>
          <w:lang w:val="it-CH"/>
        </w:rPr>
        <w:t>.2022</w:t>
      </w:r>
    </w:p>
    <w:p w14:paraId="1CC6CF81" w14:textId="77777777" w:rsidR="00635AC8" w:rsidRPr="006E29CB" w:rsidRDefault="00635AC8" w:rsidP="00FC4AD5">
      <w:pPr>
        <w:spacing w:after="0"/>
        <w:rPr>
          <w:rFonts w:ascii="Arial" w:hAnsi="Arial" w:cs="Arial"/>
          <w:sz w:val="28"/>
          <w:lang w:val="it-CH"/>
        </w:rPr>
      </w:pPr>
    </w:p>
    <w:p w14:paraId="094AEE17" w14:textId="66C8D461" w:rsidR="00635AC8" w:rsidRPr="006D1B5E" w:rsidRDefault="009270F7" w:rsidP="00AB1C44">
      <w:pPr>
        <w:spacing w:after="120" w:line="240" w:lineRule="auto"/>
        <w:rPr>
          <w:rFonts w:ascii="Arial" w:hAnsi="Arial" w:cs="Arial"/>
          <w:b/>
          <w:sz w:val="28"/>
          <w:lang w:val="it-CH"/>
        </w:rPr>
      </w:pPr>
      <w:r w:rsidRPr="006D1B5E">
        <w:rPr>
          <w:rFonts w:ascii="Arial" w:hAnsi="Arial" w:cs="Arial"/>
          <w:b/>
          <w:sz w:val="28"/>
          <w:lang w:val="it-CH"/>
        </w:rPr>
        <w:t>Comunicato stampa</w:t>
      </w:r>
    </w:p>
    <w:p w14:paraId="6D5C0624" w14:textId="77777777" w:rsidR="00FC4AD5" w:rsidRPr="006E29CB" w:rsidRDefault="00FC4AD5" w:rsidP="00FC4AD5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7E647AA0" w14:textId="77777777" w:rsidR="00FC4AD5" w:rsidRPr="006E29CB" w:rsidRDefault="00FC4AD5" w:rsidP="00FC4AD5">
      <w:pPr>
        <w:spacing w:after="0"/>
        <w:rPr>
          <w:rFonts w:ascii="Arial" w:hAnsi="Arial" w:cs="Arial"/>
          <w:sz w:val="28"/>
          <w:lang w:val="it-CH"/>
        </w:rPr>
      </w:pPr>
    </w:p>
    <w:p w14:paraId="023F282C" w14:textId="64FC8CDF" w:rsidR="007A3AC6" w:rsidRPr="006D1B5E" w:rsidRDefault="009270F7" w:rsidP="00AB1C44">
      <w:pPr>
        <w:spacing w:after="120" w:line="240" w:lineRule="auto"/>
        <w:rPr>
          <w:rFonts w:ascii="Arial" w:hAnsi="Arial" w:cs="Arial"/>
          <w:i/>
          <w:sz w:val="20"/>
          <w:lang w:val="it-CH"/>
        </w:rPr>
      </w:pPr>
      <w:r w:rsidRPr="0048588E">
        <w:rPr>
          <w:rFonts w:ascii="Arial" w:hAnsi="Arial" w:cs="Arial"/>
          <w:i/>
          <w:sz w:val="20"/>
          <w:lang w:val="it-CH"/>
        </w:rPr>
        <w:t>Dimensioni</w:t>
      </w:r>
      <w:r w:rsidR="007A3AC6" w:rsidRPr="00887D6F">
        <w:rPr>
          <w:rFonts w:ascii="Arial" w:hAnsi="Arial" w:cs="Arial"/>
          <w:i/>
          <w:sz w:val="20"/>
          <w:lang w:val="it-CH"/>
        </w:rPr>
        <w:t xml:space="preserve">: </w:t>
      </w:r>
      <w:r w:rsidR="00887D6F" w:rsidRPr="00887D6F">
        <w:rPr>
          <w:rFonts w:ascii="Arial" w:hAnsi="Arial" w:cs="Arial"/>
          <w:i/>
          <w:sz w:val="20"/>
          <w:lang w:val="it-CH"/>
        </w:rPr>
        <w:t>7</w:t>
      </w:r>
      <w:r w:rsidR="005E4FD2" w:rsidRPr="00887D6F">
        <w:rPr>
          <w:rFonts w:ascii="Arial" w:hAnsi="Arial" w:cs="Arial"/>
          <w:i/>
          <w:sz w:val="20"/>
          <w:lang w:val="it-CH"/>
        </w:rPr>
        <w:t>’</w:t>
      </w:r>
      <w:r w:rsidR="00887D6F" w:rsidRPr="00887D6F">
        <w:rPr>
          <w:rFonts w:ascii="Arial" w:hAnsi="Arial" w:cs="Arial"/>
          <w:i/>
          <w:sz w:val="20"/>
          <w:lang w:val="it-CH"/>
        </w:rPr>
        <w:t>3</w:t>
      </w:r>
      <w:r w:rsidR="00F05BAF">
        <w:rPr>
          <w:rFonts w:ascii="Arial" w:hAnsi="Arial" w:cs="Arial"/>
          <w:i/>
          <w:sz w:val="20"/>
          <w:lang w:val="it-CH"/>
        </w:rPr>
        <w:t>60</w:t>
      </w:r>
      <w:r w:rsidR="006E5F53" w:rsidRPr="00887D6F">
        <w:rPr>
          <w:rFonts w:ascii="Arial" w:hAnsi="Arial" w:cs="Arial"/>
          <w:i/>
          <w:sz w:val="20"/>
          <w:lang w:val="it-CH"/>
        </w:rPr>
        <w:t xml:space="preserve"> </w:t>
      </w:r>
      <w:r w:rsidRPr="00887D6F">
        <w:rPr>
          <w:rFonts w:ascii="Arial" w:hAnsi="Arial" w:cs="Arial"/>
          <w:i/>
          <w:sz w:val="20"/>
          <w:lang w:val="it-CH"/>
        </w:rPr>
        <w:t>caratteri</w:t>
      </w:r>
      <w:r w:rsidR="007A3AC6" w:rsidRPr="006D1B5E">
        <w:rPr>
          <w:rFonts w:ascii="Arial" w:hAnsi="Arial" w:cs="Arial"/>
          <w:i/>
          <w:sz w:val="20"/>
          <w:lang w:val="it-CH"/>
        </w:rPr>
        <w:t xml:space="preserve">, </w:t>
      </w:r>
      <w:r w:rsidRPr="006D1B5E">
        <w:rPr>
          <w:rFonts w:ascii="Arial" w:hAnsi="Arial" w:cs="Arial"/>
          <w:i/>
          <w:sz w:val="20"/>
          <w:lang w:val="it-CH"/>
        </w:rPr>
        <w:t>testo incl.</w:t>
      </w:r>
      <w:r w:rsidR="007A3AC6" w:rsidRPr="006D1B5E">
        <w:rPr>
          <w:rFonts w:ascii="Arial" w:hAnsi="Arial" w:cs="Arial"/>
          <w:i/>
          <w:sz w:val="20"/>
          <w:lang w:val="it-CH"/>
        </w:rPr>
        <w:t xml:space="preserve"> Lead </w:t>
      </w:r>
      <w:r w:rsidRPr="006D1B5E">
        <w:rPr>
          <w:rFonts w:ascii="Arial" w:hAnsi="Arial" w:cs="Arial"/>
          <w:i/>
          <w:sz w:val="20"/>
          <w:lang w:val="it-CH"/>
        </w:rPr>
        <w:t>e spazi</w:t>
      </w:r>
      <w:r w:rsidR="00504AE9" w:rsidRPr="006D1B5E">
        <w:rPr>
          <w:rFonts w:ascii="Arial" w:hAnsi="Arial" w:cs="Arial"/>
          <w:i/>
          <w:sz w:val="20"/>
          <w:lang w:val="it-CH"/>
        </w:rPr>
        <w:t xml:space="preserve">, </w:t>
      </w:r>
      <w:r w:rsidRPr="006D1B5E">
        <w:rPr>
          <w:rFonts w:ascii="Arial" w:hAnsi="Arial" w:cs="Arial"/>
          <w:i/>
          <w:sz w:val="20"/>
          <w:lang w:val="it-CH"/>
        </w:rPr>
        <w:t>senza titolo</w:t>
      </w:r>
      <w:r w:rsidR="00AD43C3" w:rsidRPr="006D1B5E">
        <w:rPr>
          <w:rFonts w:ascii="Arial" w:hAnsi="Arial" w:cs="Arial"/>
          <w:i/>
          <w:sz w:val="20"/>
          <w:lang w:val="it-CH"/>
        </w:rPr>
        <w:t>,</w:t>
      </w:r>
      <w:r w:rsidR="00493AEE" w:rsidRPr="006D1B5E">
        <w:rPr>
          <w:rFonts w:ascii="Arial" w:hAnsi="Arial" w:cs="Arial"/>
          <w:i/>
          <w:sz w:val="20"/>
          <w:lang w:val="it-CH"/>
        </w:rPr>
        <w:t xml:space="preserve"> </w:t>
      </w:r>
      <w:r w:rsidRPr="006D1B5E">
        <w:rPr>
          <w:rFonts w:ascii="Arial" w:hAnsi="Arial" w:cs="Arial"/>
          <w:i/>
          <w:sz w:val="20"/>
          <w:lang w:val="it-CH"/>
        </w:rPr>
        <w:t xml:space="preserve">riquadro </w:t>
      </w:r>
      <w:r w:rsidR="009A7381" w:rsidRPr="006D1B5E">
        <w:rPr>
          <w:rFonts w:ascii="Arial" w:hAnsi="Arial" w:cs="Arial"/>
          <w:i/>
          <w:sz w:val="20"/>
          <w:lang w:val="it-CH"/>
        </w:rPr>
        <w:t>«</w:t>
      </w:r>
      <w:r w:rsidRPr="006D1B5E">
        <w:rPr>
          <w:rFonts w:ascii="Arial" w:hAnsi="Arial" w:cs="Arial"/>
          <w:i/>
          <w:sz w:val="20"/>
          <w:lang w:val="it-CH"/>
        </w:rPr>
        <w:t xml:space="preserve">Energia </w:t>
      </w:r>
      <w:r w:rsidR="00253AA5" w:rsidRPr="006D1B5E">
        <w:rPr>
          <w:rFonts w:ascii="Arial" w:hAnsi="Arial" w:cs="Arial"/>
          <w:i/>
          <w:sz w:val="20"/>
          <w:lang w:val="it-CH"/>
        </w:rPr>
        <w:t>l</w:t>
      </w:r>
      <w:r w:rsidRPr="006D1B5E">
        <w:rPr>
          <w:rFonts w:ascii="Arial" w:hAnsi="Arial" w:cs="Arial"/>
          <w:i/>
          <w:sz w:val="20"/>
          <w:lang w:val="it-CH"/>
        </w:rPr>
        <w:t>egno Svizzera</w:t>
      </w:r>
      <w:r w:rsidR="009A7381" w:rsidRPr="006D1B5E">
        <w:rPr>
          <w:rFonts w:ascii="Arial" w:hAnsi="Arial" w:cs="Arial"/>
          <w:i/>
          <w:sz w:val="20"/>
          <w:lang w:val="it-CH"/>
        </w:rPr>
        <w:t>»</w:t>
      </w:r>
      <w:r w:rsidRPr="006D1B5E">
        <w:rPr>
          <w:rFonts w:ascii="Arial" w:hAnsi="Arial" w:cs="Arial"/>
          <w:i/>
          <w:sz w:val="20"/>
          <w:lang w:val="it-CH"/>
        </w:rPr>
        <w:t xml:space="preserve"> e didascalia immagini</w:t>
      </w:r>
    </w:p>
    <w:p w14:paraId="12F99B47" w14:textId="77777777" w:rsidR="00FC4AD5" w:rsidRPr="005E4FD2" w:rsidRDefault="00FC4AD5" w:rsidP="00FC4AD5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0CC6A4D9" w14:textId="77777777" w:rsidR="00FC4AD5" w:rsidRPr="005E4FD2" w:rsidRDefault="00FC4AD5" w:rsidP="00FC4AD5">
      <w:pPr>
        <w:spacing w:after="0"/>
        <w:rPr>
          <w:rFonts w:ascii="Arial" w:hAnsi="Arial" w:cs="Arial"/>
          <w:sz w:val="28"/>
          <w:lang w:val="it-CH"/>
        </w:rPr>
      </w:pPr>
    </w:p>
    <w:p w14:paraId="0DA0120D" w14:textId="5F99DF28" w:rsidR="00FC4AD5" w:rsidRPr="006E29CB" w:rsidRDefault="00FC4AD5" w:rsidP="00FC4AD5">
      <w:pPr>
        <w:spacing w:after="0"/>
        <w:rPr>
          <w:rFonts w:ascii="Arial" w:hAnsi="Arial" w:cs="Arial"/>
          <w:b/>
          <w:lang w:val="it-CH"/>
        </w:rPr>
      </w:pPr>
      <w:r w:rsidRPr="006E29CB">
        <w:rPr>
          <w:rFonts w:ascii="Arial" w:hAnsi="Arial" w:cs="Arial"/>
          <w:b/>
          <w:lang w:val="it-CH"/>
        </w:rPr>
        <w:t>Titolo</w:t>
      </w:r>
    </w:p>
    <w:p w14:paraId="19E84498" w14:textId="6EEEB79A" w:rsidR="005E4FD2" w:rsidRPr="006E29CB" w:rsidRDefault="006E29CB" w:rsidP="005E4FD2">
      <w:pPr>
        <w:spacing w:after="0"/>
        <w:rPr>
          <w:rFonts w:ascii="Arial" w:hAnsi="Arial" w:cs="Arial"/>
          <w:b/>
          <w:sz w:val="28"/>
          <w:lang w:val="it-CH"/>
        </w:rPr>
      </w:pPr>
      <w:r w:rsidRPr="006E29CB">
        <w:rPr>
          <w:rFonts w:ascii="Arial" w:hAnsi="Arial" w:cs="Arial"/>
          <w:b/>
          <w:sz w:val="28"/>
          <w:lang w:val="it-CH"/>
        </w:rPr>
        <w:t>Energia del legno</w:t>
      </w:r>
      <w:r w:rsidR="005E4FD2" w:rsidRPr="006E29CB">
        <w:rPr>
          <w:rFonts w:ascii="Arial" w:hAnsi="Arial" w:cs="Arial"/>
          <w:b/>
          <w:sz w:val="28"/>
          <w:lang w:val="it-CH"/>
        </w:rPr>
        <w:t xml:space="preserve">: </w:t>
      </w:r>
      <w:r w:rsidRPr="006E29CB">
        <w:rPr>
          <w:rFonts w:ascii="Arial" w:hAnsi="Arial" w:cs="Arial"/>
          <w:b/>
          <w:sz w:val="28"/>
          <w:lang w:val="it-CH"/>
        </w:rPr>
        <w:t>trasparenza di</w:t>
      </w:r>
      <w:r>
        <w:rPr>
          <w:rFonts w:ascii="Arial" w:hAnsi="Arial" w:cs="Arial"/>
          <w:b/>
          <w:sz w:val="28"/>
          <w:lang w:val="it-CH"/>
        </w:rPr>
        <w:t xml:space="preserve"> approvvigionamento e prezzi stabili</w:t>
      </w:r>
    </w:p>
    <w:p w14:paraId="7E9C4BD7" w14:textId="77777777" w:rsidR="005E4FD2" w:rsidRPr="006E29CB" w:rsidRDefault="005E4FD2" w:rsidP="005E4FD2">
      <w:pPr>
        <w:spacing w:after="0"/>
        <w:rPr>
          <w:rFonts w:ascii="Arial" w:hAnsi="Arial" w:cs="Arial"/>
          <w:b/>
          <w:sz w:val="28"/>
          <w:lang w:val="it-CH"/>
        </w:rPr>
      </w:pPr>
    </w:p>
    <w:p w14:paraId="10D4A7B6" w14:textId="5D3EF751" w:rsidR="006E29CB" w:rsidRPr="006E29CB" w:rsidRDefault="00B76795" w:rsidP="005E4FD2">
      <w:pPr>
        <w:spacing w:after="0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I</w:t>
      </w:r>
      <w:r w:rsidR="006E29CB">
        <w:rPr>
          <w:rFonts w:ascii="Arial" w:hAnsi="Arial" w:cs="Arial"/>
          <w:b/>
          <w:lang w:val="it-CH"/>
        </w:rPr>
        <w:t xml:space="preserve"> prezzi dell’energia stanno </w:t>
      </w:r>
      <w:r w:rsidR="00016585">
        <w:rPr>
          <w:rFonts w:ascii="Arial" w:hAnsi="Arial" w:cs="Arial"/>
          <w:b/>
          <w:lang w:val="it-CH"/>
        </w:rPr>
        <w:t>salendo</w:t>
      </w:r>
      <w:r w:rsidR="006E29CB">
        <w:rPr>
          <w:rFonts w:ascii="Arial" w:hAnsi="Arial" w:cs="Arial"/>
          <w:b/>
          <w:lang w:val="it-CH"/>
        </w:rPr>
        <w:t xml:space="preserve"> in modo massiccio. </w:t>
      </w:r>
      <w:r w:rsidR="00016585">
        <w:rPr>
          <w:rFonts w:ascii="Arial" w:hAnsi="Arial" w:cs="Arial"/>
          <w:b/>
          <w:lang w:val="it-CH"/>
        </w:rPr>
        <w:t>I costi di riscaldamento per un appartamento riscaldato a gas o a nafta aumentano di alcune centinaia di franchi per stagione invernale. Chi ha la fortuna o la lungimiranza di abitare in una casa riscaldata con legna in pezzi o cippato, è meno colpito da questa tendenza. Infatti</w:t>
      </w:r>
      <w:r w:rsidR="0006209D">
        <w:rPr>
          <w:rFonts w:ascii="Arial" w:hAnsi="Arial" w:cs="Arial"/>
          <w:b/>
          <w:lang w:val="it-CH"/>
        </w:rPr>
        <w:t>,</w:t>
      </w:r>
      <w:r w:rsidR="00016585">
        <w:rPr>
          <w:rFonts w:ascii="Arial" w:hAnsi="Arial" w:cs="Arial"/>
          <w:b/>
          <w:lang w:val="it-CH"/>
        </w:rPr>
        <w:t xml:space="preserve"> i prezzi della legna da energia sono incredibilmente stabili.</w:t>
      </w:r>
    </w:p>
    <w:p w14:paraId="6EBB882C" w14:textId="77777777" w:rsidR="005E4FD2" w:rsidRPr="00B76795" w:rsidRDefault="005E4FD2" w:rsidP="005E4FD2">
      <w:pPr>
        <w:spacing w:after="0"/>
        <w:rPr>
          <w:rFonts w:ascii="Arial" w:hAnsi="Arial" w:cs="Arial"/>
          <w:b/>
          <w:lang w:val="it-CH"/>
        </w:rPr>
      </w:pPr>
    </w:p>
    <w:p w14:paraId="1AA6DD75" w14:textId="0C45FCFF" w:rsidR="00016585" w:rsidRPr="00873B60" w:rsidRDefault="00016585" w:rsidP="005E4FD2">
      <w:pPr>
        <w:spacing w:after="0"/>
        <w:rPr>
          <w:rFonts w:ascii="Arial" w:hAnsi="Arial" w:cs="Arial"/>
          <w:bCs/>
          <w:lang w:val="it-CH"/>
        </w:rPr>
      </w:pPr>
      <w:r w:rsidRPr="00016585">
        <w:rPr>
          <w:rFonts w:ascii="Arial" w:hAnsi="Arial" w:cs="Arial"/>
          <w:bCs/>
          <w:lang w:val="it-CH"/>
        </w:rPr>
        <w:t>La svolta energetica è u</w:t>
      </w:r>
      <w:r>
        <w:rPr>
          <w:rFonts w:ascii="Arial" w:hAnsi="Arial" w:cs="Arial"/>
          <w:bCs/>
          <w:lang w:val="it-CH"/>
        </w:rPr>
        <w:t>na buona cosa. Ci libera dalla morsa delle energie fossili</w:t>
      </w:r>
      <w:r w:rsidR="00200317">
        <w:rPr>
          <w:rFonts w:ascii="Arial" w:hAnsi="Arial" w:cs="Arial"/>
          <w:bCs/>
          <w:lang w:val="it-CH"/>
        </w:rPr>
        <w:t xml:space="preserve"> e crea un approvvigionamento energetico indipendente, sicuro, affidabile e ancora più rispettoso del clima. </w:t>
      </w:r>
      <w:r w:rsidR="00CB3EE3">
        <w:rPr>
          <w:rFonts w:ascii="Arial" w:hAnsi="Arial" w:cs="Arial"/>
          <w:bCs/>
          <w:lang w:val="it-CH"/>
        </w:rPr>
        <w:t>Purtroppo da anni in Svizzera essa procede</w:t>
      </w:r>
      <w:r w:rsidR="00873B60">
        <w:rPr>
          <w:rFonts w:ascii="Arial" w:hAnsi="Arial" w:cs="Arial"/>
          <w:bCs/>
          <w:lang w:val="it-CH"/>
        </w:rPr>
        <w:t xml:space="preserve"> solo</w:t>
      </w:r>
      <w:r w:rsidR="00CB3EE3">
        <w:rPr>
          <w:rFonts w:ascii="Arial" w:hAnsi="Arial" w:cs="Arial"/>
          <w:bCs/>
          <w:lang w:val="it-CH"/>
        </w:rPr>
        <w:t xml:space="preserve"> in modo </w:t>
      </w:r>
      <w:r w:rsidR="00CB3EE3" w:rsidRPr="00873B60">
        <w:rPr>
          <w:rFonts w:ascii="Arial" w:hAnsi="Arial" w:cs="Arial"/>
          <w:bCs/>
          <w:lang w:val="it-CH"/>
        </w:rPr>
        <w:t>esitante</w:t>
      </w:r>
      <w:r w:rsidR="00873B60" w:rsidRPr="00873B60">
        <w:rPr>
          <w:rFonts w:ascii="Arial" w:hAnsi="Arial" w:cs="Arial"/>
          <w:bCs/>
          <w:lang w:val="it-CH"/>
        </w:rPr>
        <w:t xml:space="preserve">, in quanto ci siamo abituati alle economiche e apparentemente infinite energie fossili. Non potevamo immaginare che qualcosa sarebbe cambiato. Purtroppo finora la politica ha frenato una conversione rapida del nostro approvvigionamento energetico </w:t>
      </w:r>
      <w:r w:rsidR="00A01B61">
        <w:rPr>
          <w:rFonts w:ascii="Arial" w:hAnsi="Arial" w:cs="Arial"/>
          <w:bCs/>
          <w:lang w:val="it-CH"/>
        </w:rPr>
        <w:t>con le energie indigene e rinnovabili. Improvvisamente</w:t>
      </w:r>
      <w:r w:rsidR="000F0A69">
        <w:rPr>
          <w:rFonts w:ascii="Arial" w:hAnsi="Arial" w:cs="Arial"/>
          <w:bCs/>
          <w:lang w:val="it-CH"/>
        </w:rPr>
        <w:t>,</w:t>
      </w:r>
      <w:r w:rsidR="00A01B61">
        <w:rPr>
          <w:rFonts w:ascii="Arial" w:hAnsi="Arial" w:cs="Arial"/>
          <w:bCs/>
          <w:lang w:val="it-CH"/>
        </w:rPr>
        <w:t xml:space="preserve"> però</w:t>
      </w:r>
      <w:r w:rsidR="000F0A69">
        <w:rPr>
          <w:rFonts w:ascii="Arial" w:hAnsi="Arial" w:cs="Arial"/>
          <w:bCs/>
          <w:lang w:val="it-CH"/>
        </w:rPr>
        <w:t>,</w:t>
      </w:r>
      <w:r w:rsidR="00A01B61">
        <w:rPr>
          <w:rFonts w:ascii="Arial" w:hAnsi="Arial" w:cs="Arial"/>
          <w:bCs/>
          <w:lang w:val="it-CH"/>
        </w:rPr>
        <w:t xml:space="preserve"> è accaduto l’impensabile: la Russia ha </w:t>
      </w:r>
      <w:r w:rsidR="00883C88">
        <w:rPr>
          <w:rFonts w:ascii="Arial" w:hAnsi="Arial" w:cs="Arial"/>
          <w:bCs/>
          <w:lang w:val="it-CH"/>
        </w:rPr>
        <w:t>iniziato</w:t>
      </w:r>
      <w:r w:rsidR="00A01B61">
        <w:rPr>
          <w:rFonts w:ascii="Arial" w:hAnsi="Arial" w:cs="Arial"/>
          <w:bCs/>
          <w:lang w:val="it-CH"/>
        </w:rPr>
        <w:t xml:space="preserve"> una guerra contro l’Ucraina. </w:t>
      </w:r>
      <w:r w:rsidR="00883C88">
        <w:rPr>
          <w:rFonts w:ascii="Arial" w:hAnsi="Arial" w:cs="Arial"/>
          <w:bCs/>
          <w:lang w:val="it-CH"/>
        </w:rPr>
        <w:t>La Russia è il più importante fornitore di petrolio e gas di alcune Nazioni europee.</w:t>
      </w:r>
      <w:r w:rsidR="008A37BC">
        <w:rPr>
          <w:rFonts w:ascii="Arial" w:hAnsi="Arial" w:cs="Arial"/>
          <w:bCs/>
          <w:lang w:val="it-CH"/>
        </w:rPr>
        <w:t xml:space="preserve"> Adesso i prezzi per le energie fossili sono esplosi di trenta, cinquanta e forse presto più del cento percento.</w:t>
      </w:r>
    </w:p>
    <w:p w14:paraId="348DB899" w14:textId="77777777" w:rsidR="005E4FD2" w:rsidRPr="00B76795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3BEFA258" w14:textId="17BC20B7" w:rsidR="005E4FD2" w:rsidRPr="009E25F1" w:rsidRDefault="009E25F1" w:rsidP="005E4FD2">
      <w:pPr>
        <w:spacing w:after="0"/>
        <w:rPr>
          <w:rFonts w:ascii="Arial" w:hAnsi="Arial" w:cs="Arial"/>
          <w:b/>
          <w:lang w:val="it-CH"/>
        </w:rPr>
      </w:pPr>
      <w:r w:rsidRPr="009E25F1">
        <w:rPr>
          <w:rFonts w:ascii="Arial" w:hAnsi="Arial" w:cs="Arial"/>
          <w:b/>
          <w:lang w:val="it-CH"/>
        </w:rPr>
        <w:t>Meno energia fossile significa più stabi</w:t>
      </w:r>
      <w:r>
        <w:rPr>
          <w:rFonts w:ascii="Arial" w:hAnsi="Arial" w:cs="Arial"/>
          <w:b/>
          <w:lang w:val="it-CH"/>
        </w:rPr>
        <w:t>lità</w:t>
      </w:r>
    </w:p>
    <w:p w14:paraId="7333DEDC" w14:textId="15797533" w:rsidR="005E4FD2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6F91DACC" w14:textId="26A601CE" w:rsidR="00641B52" w:rsidRPr="000F4F6E" w:rsidRDefault="00DC7FF5" w:rsidP="005E4FD2">
      <w:pPr>
        <w:spacing w:after="0"/>
        <w:rPr>
          <w:rFonts w:ascii="Arial" w:hAnsi="Arial" w:cs="Arial"/>
          <w:bCs/>
          <w:lang w:val="it-CH"/>
        </w:rPr>
      </w:pPr>
      <w:r w:rsidRPr="00DC7FF5">
        <w:rPr>
          <w:rFonts w:ascii="Arial" w:hAnsi="Arial" w:cs="Arial"/>
          <w:bCs/>
          <w:lang w:val="it-CH"/>
        </w:rPr>
        <w:t xml:space="preserve">È </w:t>
      </w:r>
      <w:r>
        <w:rPr>
          <w:rFonts w:ascii="Arial" w:hAnsi="Arial" w:cs="Arial"/>
          <w:bCs/>
          <w:lang w:val="it-CH"/>
        </w:rPr>
        <w:t>giunta</w:t>
      </w:r>
      <w:r w:rsidRPr="00DC7FF5">
        <w:rPr>
          <w:rFonts w:ascii="Arial" w:hAnsi="Arial" w:cs="Arial"/>
          <w:bCs/>
          <w:lang w:val="it-CH"/>
        </w:rPr>
        <w:t xml:space="preserve"> l’ora delle e</w:t>
      </w:r>
      <w:r>
        <w:rPr>
          <w:rFonts w:ascii="Arial" w:hAnsi="Arial" w:cs="Arial"/>
          <w:bCs/>
          <w:lang w:val="it-CH"/>
        </w:rPr>
        <w:t xml:space="preserve">nergie indigene? </w:t>
      </w:r>
      <w:r w:rsidR="005609DD">
        <w:rPr>
          <w:rFonts w:ascii="Arial" w:hAnsi="Arial" w:cs="Arial"/>
          <w:bCs/>
          <w:lang w:val="it-CH"/>
        </w:rPr>
        <w:t>Oppure i suoi promotori faranno l’errore di puntare su rapidi guadagni e aument</w:t>
      </w:r>
      <w:r w:rsidR="00E060AF">
        <w:rPr>
          <w:rFonts w:ascii="Arial" w:hAnsi="Arial" w:cs="Arial"/>
          <w:bCs/>
          <w:lang w:val="it-CH"/>
        </w:rPr>
        <w:t>e</w:t>
      </w:r>
      <w:r w:rsidR="005609DD">
        <w:rPr>
          <w:rFonts w:ascii="Arial" w:hAnsi="Arial" w:cs="Arial"/>
          <w:bCs/>
          <w:lang w:val="it-CH"/>
        </w:rPr>
        <w:t>r</w:t>
      </w:r>
      <w:r w:rsidR="00E060AF">
        <w:rPr>
          <w:rFonts w:ascii="Arial" w:hAnsi="Arial" w:cs="Arial"/>
          <w:bCs/>
          <w:lang w:val="it-CH"/>
        </w:rPr>
        <w:t>anno</w:t>
      </w:r>
      <w:r w:rsidR="005609DD">
        <w:rPr>
          <w:rFonts w:ascii="Arial" w:hAnsi="Arial" w:cs="Arial"/>
          <w:bCs/>
          <w:lang w:val="it-CH"/>
        </w:rPr>
        <w:t xml:space="preserve"> a loro volta i prezzi? «</w:t>
      </w:r>
      <w:r w:rsidR="00C4372A">
        <w:rPr>
          <w:rFonts w:ascii="Arial" w:hAnsi="Arial" w:cs="Arial"/>
          <w:bCs/>
          <w:lang w:val="it-CH"/>
        </w:rPr>
        <w:t>Sarebbe un errore enorme e inoltre non è assolutamente possibile!</w:t>
      </w:r>
      <w:r w:rsidR="005609DD">
        <w:rPr>
          <w:rFonts w:ascii="Arial" w:hAnsi="Arial" w:cs="Arial"/>
          <w:bCs/>
          <w:lang w:val="it-CH"/>
        </w:rPr>
        <w:t>»</w:t>
      </w:r>
      <w:r w:rsidR="00C4372A">
        <w:rPr>
          <w:rFonts w:ascii="Arial" w:hAnsi="Arial" w:cs="Arial"/>
          <w:bCs/>
          <w:lang w:val="it-CH"/>
        </w:rPr>
        <w:t xml:space="preserve"> replica deciso Kuno Moser, </w:t>
      </w:r>
      <w:r w:rsidR="00E060AF">
        <w:rPr>
          <w:rFonts w:ascii="Arial" w:hAnsi="Arial" w:cs="Arial"/>
          <w:bCs/>
          <w:lang w:val="it-CH"/>
        </w:rPr>
        <w:t xml:space="preserve">forestale responsabile del Patriziato di Bienne. Moser rifornisce annualmente sei centrali di riscaldamento a legna con circa 7'000 metri cubi di cippato, tendenza all’aumento. </w:t>
      </w:r>
      <w:r w:rsidR="00E060AF" w:rsidRPr="000F4F6E">
        <w:rPr>
          <w:rFonts w:ascii="Arial" w:hAnsi="Arial" w:cs="Arial"/>
          <w:bCs/>
          <w:lang w:val="it-CH"/>
        </w:rPr>
        <w:t>«</w:t>
      </w:r>
      <w:r w:rsidR="000F4F6E" w:rsidRPr="000F4F6E">
        <w:rPr>
          <w:rFonts w:ascii="Arial" w:hAnsi="Arial" w:cs="Arial"/>
          <w:bCs/>
          <w:lang w:val="it-CH"/>
        </w:rPr>
        <w:t>Per la maggior parte dei riscaldamenti a cippato i p</w:t>
      </w:r>
      <w:r w:rsidR="000F4F6E">
        <w:rPr>
          <w:rFonts w:ascii="Arial" w:hAnsi="Arial" w:cs="Arial"/>
          <w:bCs/>
          <w:lang w:val="it-CH"/>
        </w:rPr>
        <w:t>rezzi della legna da energia sono regolati da contratt</w:t>
      </w:r>
      <w:r w:rsidR="0006209D">
        <w:rPr>
          <w:rFonts w:ascii="Arial" w:hAnsi="Arial" w:cs="Arial"/>
          <w:bCs/>
          <w:lang w:val="it-CH"/>
        </w:rPr>
        <w:t>i</w:t>
      </w:r>
      <w:r w:rsidR="000F4F6E">
        <w:rPr>
          <w:rFonts w:ascii="Arial" w:hAnsi="Arial" w:cs="Arial"/>
          <w:bCs/>
          <w:lang w:val="it-CH"/>
        </w:rPr>
        <w:t xml:space="preserve">. </w:t>
      </w:r>
      <w:r w:rsidR="00131C7D">
        <w:rPr>
          <w:rFonts w:ascii="Arial" w:hAnsi="Arial" w:cs="Arial"/>
          <w:bCs/>
          <w:lang w:val="it-CH"/>
        </w:rPr>
        <w:t xml:space="preserve">Non si può dunque </w:t>
      </w:r>
      <w:r w:rsidR="00FA6D41">
        <w:rPr>
          <w:rFonts w:ascii="Arial" w:hAnsi="Arial" w:cs="Arial"/>
          <w:bCs/>
          <w:lang w:val="it-CH"/>
        </w:rPr>
        <w:t>con</w:t>
      </w:r>
      <w:r w:rsidR="00131C7D">
        <w:rPr>
          <w:rFonts w:ascii="Arial" w:hAnsi="Arial" w:cs="Arial"/>
          <w:bCs/>
          <w:lang w:val="it-CH"/>
        </w:rPr>
        <w:t xml:space="preserve">trattare come uno sceicco o un oligarca. E non è neanche quello che vogliamo! </w:t>
      </w:r>
      <w:r w:rsidR="00FA6D41">
        <w:rPr>
          <w:rFonts w:ascii="Arial" w:hAnsi="Arial" w:cs="Arial"/>
          <w:bCs/>
          <w:lang w:val="it-CH"/>
        </w:rPr>
        <w:t xml:space="preserve">Continuiamo ad essere partner affidabili. Ciò rafforza la nostra posizione, rappresenta la </w:t>
      </w:r>
      <w:r w:rsidR="00FA6D41">
        <w:rPr>
          <w:rFonts w:ascii="Arial" w:hAnsi="Arial" w:cs="Arial"/>
          <w:bCs/>
          <w:lang w:val="it-CH"/>
        </w:rPr>
        <w:lastRenderedPageBreak/>
        <w:t>base per una crescita sana del nostro mercato e garantisce prezzi giusti per entrambe le parti.»</w:t>
      </w:r>
    </w:p>
    <w:p w14:paraId="2D0BF09E" w14:textId="47862C2B" w:rsidR="005E4FD2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3E1AB943" w14:textId="27666100" w:rsidR="005E4FD2" w:rsidRPr="00DF20A0" w:rsidRDefault="003075C2" w:rsidP="005E4FD2">
      <w:pPr>
        <w:spacing w:after="0"/>
        <w:rPr>
          <w:rFonts w:ascii="Arial" w:hAnsi="Arial" w:cs="Arial"/>
          <w:bCs/>
          <w:lang w:val="it-CH"/>
        </w:rPr>
      </w:pPr>
      <w:r>
        <w:rPr>
          <w:rFonts w:ascii="Arial" w:hAnsi="Arial" w:cs="Arial"/>
          <w:bCs/>
          <w:lang w:val="it-CH"/>
        </w:rPr>
        <w:t xml:space="preserve">Oltre al cippato, il Patriziato di Bienne offre anche legna in pezzi per stufe e caminetti. «Per molti anni il prezzo della legna da energia è rimasto molto basso. Si </w:t>
      </w:r>
      <w:r w:rsidR="0006209D">
        <w:rPr>
          <w:rFonts w:ascii="Arial" w:hAnsi="Arial" w:cs="Arial"/>
          <w:bCs/>
          <w:lang w:val="it-CH"/>
        </w:rPr>
        <w:t>paragonavano</w:t>
      </w:r>
      <w:r>
        <w:rPr>
          <w:rFonts w:ascii="Arial" w:hAnsi="Arial" w:cs="Arial"/>
          <w:bCs/>
          <w:lang w:val="it-CH"/>
        </w:rPr>
        <w:t xml:space="preserve"> i nostri prezzi con quelli del legno importato dall’Europa dell’est. Non</w:t>
      </w:r>
      <w:r w:rsidR="005F527F">
        <w:rPr>
          <w:rFonts w:ascii="Arial" w:hAnsi="Arial" w:cs="Arial"/>
          <w:bCs/>
          <w:lang w:val="it-CH"/>
        </w:rPr>
        <w:t xml:space="preserve"> riuscivamo neanche a coprire</w:t>
      </w:r>
      <w:r>
        <w:rPr>
          <w:rFonts w:ascii="Arial" w:hAnsi="Arial" w:cs="Arial"/>
          <w:bCs/>
          <w:lang w:val="it-CH"/>
        </w:rPr>
        <w:t xml:space="preserve"> i costi della preparazione del legna</w:t>
      </w:r>
      <w:r w:rsidR="0006209D">
        <w:rPr>
          <w:rFonts w:ascii="Arial" w:hAnsi="Arial" w:cs="Arial"/>
          <w:bCs/>
          <w:lang w:val="it-CH"/>
        </w:rPr>
        <w:t>me</w:t>
      </w:r>
      <w:r>
        <w:rPr>
          <w:rFonts w:ascii="Arial" w:hAnsi="Arial" w:cs="Arial"/>
          <w:bCs/>
          <w:lang w:val="it-CH"/>
        </w:rPr>
        <w:t>. Lo scorso anno</w:t>
      </w:r>
      <w:r w:rsidR="005F527F">
        <w:rPr>
          <w:rFonts w:ascii="Arial" w:hAnsi="Arial" w:cs="Arial"/>
          <w:bCs/>
          <w:lang w:val="it-CH"/>
        </w:rPr>
        <w:t xml:space="preserve"> abbiamo aumentato leggermente i prezzi e i clienti si </w:t>
      </w:r>
      <w:r w:rsidR="00EF3BEB">
        <w:rPr>
          <w:rFonts w:ascii="Arial" w:hAnsi="Arial" w:cs="Arial"/>
          <w:bCs/>
          <w:lang w:val="it-CH"/>
        </w:rPr>
        <w:t>dimostrano sempre più</w:t>
      </w:r>
      <w:r w:rsidR="005F527F">
        <w:rPr>
          <w:rFonts w:ascii="Arial" w:hAnsi="Arial" w:cs="Arial"/>
          <w:bCs/>
          <w:lang w:val="it-CH"/>
        </w:rPr>
        <w:t xml:space="preserve"> comprensivi</w:t>
      </w:r>
      <w:r w:rsidR="00135D1F">
        <w:rPr>
          <w:rFonts w:ascii="Arial" w:hAnsi="Arial" w:cs="Arial"/>
          <w:bCs/>
          <w:lang w:val="it-CH"/>
        </w:rPr>
        <w:t xml:space="preserve">. I nostri prezzi sono ampiamente indipendenti </w:t>
      </w:r>
      <w:r w:rsidR="00C53778">
        <w:rPr>
          <w:rFonts w:ascii="Arial" w:hAnsi="Arial" w:cs="Arial"/>
          <w:bCs/>
          <w:lang w:val="it-CH"/>
        </w:rPr>
        <w:t xml:space="preserve">dall’arbitrarietà di fornitori non democratici. Il nostro obiettivo è innanzitutto la copertura dei costi e poi </w:t>
      </w:r>
      <w:r w:rsidR="00DF20A0">
        <w:rPr>
          <w:rFonts w:ascii="Arial" w:hAnsi="Arial" w:cs="Arial"/>
          <w:bCs/>
          <w:lang w:val="it-CH"/>
        </w:rPr>
        <w:t xml:space="preserve">il raggiungimento di </w:t>
      </w:r>
      <w:r w:rsidR="00C53778">
        <w:rPr>
          <w:rFonts w:ascii="Arial" w:hAnsi="Arial" w:cs="Arial"/>
          <w:bCs/>
          <w:lang w:val="it-CH"/>
        </w:rPr>
        <w:t xml:space="preserve">un </w:t>
      </w:r>
      <w:r w:rsidR="00E07465">
        <w:rPr>
          <w:rFonts w:ascii="Arial" w:hAnsi="Arial" w:cs="Arial"/>
          <w:bCs/>
          <w:lang w:val="it-CH"/>
        </w:rPr>
        <w:t>contributo di copertura</w:t>
      </w:r>
      <w:r w:rsidR="00DF20A0">
        <w:rPr>
          <w:rFonts w:ascii="Arial" w:hAnsi="Arial" w:cs="Arial"/>
          <w:bCs/>
          <w:lang w:val="it-CH"/>
        </w:rPr>
        <w:t xml:space="preserve"> che ci permette di effettuare degli investimenti nella preparazione razionale della legna da energia. Ciò che è nell’interesse di tutti gli attori coinvolti.</w:t>
      </w:r>
      <w:r>
        <w:rPr>
          <w:rFonts w:ascii="Arial" w:hAnsi="Arial" w:cs="Arial"/>
          <w:bCs/>
          <w:lang w:val="it-CH"/>
        </w:rPr>
        <w:t>»</w:t>
      </w:r>
      <w:r w:rsidR="00DF20A0">
        <w:rPr>
          <w:rFonts w:ascii="Arial" w:hAnsi="Arial" w:cs="Arial"/>
          <w:bCs/>
          <w:lang w:val="it-CH"/>
        </w:rPr>
        <w:t>, afferma Kuno Moser</w:t>
      </w:r>
      <w:r w:rsidR="005E4FD2" w:rsidRPr="00DF20A0">
        <w:rPr>
          <w:rFonts w:ascii="Arial" w:hAnsi="Arial" w:cs="Arial"/>
          <w:bCs/>
          <w:lang w:val="it-CH"/>
        </w:rPr>
        <w:t>.</w:t>
      </w:r>
    </w:p>
    <w:p w14:paraId="22420D58" w14:textId="77777777" w:rsidR="005E4FD2" w:rsidRPr="00DF20A0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5B069FD1" w14:textId="4D0A92C3" w:rsidR="005E4FD2" w:rsidRPr="005C565E" w:rsidRDefault="005C565E" w:rsidP="005E4FD2">
      <w:pPr>
        <w:spacing w:after="0"/>
        <w:rPr>
          <w:rFonts w:ascii="Arial" w:hAnsi="Arial" w:cs="Arial"/>
          <w:b/>
          <w:lang w:val="it-CH"/>
        </w:rPr>
      </w:pPr>
      <w:r w:rsidRPr="005C565E">
        <w:rPr>
          <w:rFonts w:ascii="Arial" w:hAnsi="Arial" w:cs="Arial"/>
          <w:b/>
          <w:lang w:val="it-CH"/>
        </w:rPr>
        <w:t>Sicurezza e stabilità pri</w:t>
      </w:r>
      <w:r>
        <w:rPr>
          <w:rFonts w:ascii="Arial" w:hAnsi="Arial" w:cs="Arial"/>
          <w:b/>
          <w:lang w:val="it-CH"/>
        </w:rPr>
        <w:t>ma di tutto</w:t>
      </w:r>
    </w:p>
    <w:p w14:paraId="282DED45" w14:textId="77777777" w:rsidR="005E4FD2" w:rsidRPr="005C565E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04F42977" w14:textId="29274CAC" w:rsidR="005E4FD2" w:rsidRPr="00971B24" w:rsidRDefault="005C565E" w:rsidP="005E4FD2">
      <w:pPr>
        <w:spacing w:after="0"/>
        <w:rPr>
          <w:rFonts w:ascii="Arial" w:hAnsi="Arial" w:cs="Arial"/>
          <w:bCs/>
          <w:lang w:val="it-CH"/>
        </w:rPr>
      </w:pPr>
      <w:r w:rsidRPr="005C565E">
        <w:rPr>
          <w:rFonts w:ascii="Arial" w:hAnsi="Arial" w:cs="Arial"/>
          <w:bCs/>
          <w:lang w:val="it-CH"/>
        </w:rPr>
        <w:t>Con questa filosofia il P</w:t>
      </w:r>
      <w:r>
        <w:rPr>
          <w:rFonts w:ascii="Arial" w:hAnsi="Arial" w:cs="Arial"/>
          <w:bCs/>
          <w:lang w:val="it-CH"/>
        </w:rPr>
        <w:t xml:space="preserve">atriziato di Bienne è in ottima compagnia. </w:t>
      </w:r>
      <w:r w:rsidR="00CB7CDB">
        <w:rPr>
          <w:rFonts w:ascii="Arial" w:hAnsi="Arial" w:cs="Arial"/>
          <w:bCs/>
          <w:lang w:val="it-CH"/>
        </w:rPr>
        <w:t>Da un piccolo sondaggio svolto a circa mezza dozzina di fornitori di legna da energia</w:t>
      </w:r>
      <w:r w:rsidR="00A135A1">
        <w:rPr>
          <w:rFonts w:ascii="Arial" w:hAnsi="Arial" w:cs="Arial"/>
          <w:bCs/>
          <w:lang w:val="it-CH"/>
        </w:rPr>
        <w:t>,</w:t>
      </w:r>
      <w:r w:rsidR="00CB47DB">
        <w:rPr>
          <w:rFonts w:ascii="Arial" w:hAnsi="Arial" w:cs="Arial"/>
          <w:bCs/>
          <w:lang w:val="it-CH"/>
        </w:rPr>
        <w:t xml:space="preserve"> infatti</w:t>
      </w:r>
      <w:r w:rsidR="00CB7CDB">
        <w:rPr>
          <w:rFonts w:ascii="Arial" w:hAnsi="Arial" w:cs="Arial"/>
          <w:bCs/>
          <w:lang w:val="it-CH"/>
        </w:rPr>
        <w:t xml:space="preserve">, emerge la stessa </w:t>
      </w:r>
      <w:r w:rsidR="00CB7CDB" w:rsidRPr="00445E14">
        <w:rPr>
          <w:rFonts w:ascii="Arial" w:hAnsi="Arial" w:cs="Arial"/>
          <w:bCs/>
          <w:lang w:val="it-CH"/>
        </w:rPr>
        <w:t xml:space="preserve">dichiarazione. </w:t>
      </w:r>
      <w:r w:rsidR="00EE7579">
        <w:rPr>
          <w:rFonts w:ascii="Arial" w:hAnsi="Arial" w:cs="Arial"/>
          <w:bCs/>
          <w:lang w:val="it-CH"/>
        </w:rPr>
        <w:t>Inoltre</w:t>
      </w:r>
      <w:r w:rsidR="00F05BAF">
        <w:rPr>
          <w:rFonts w:ascii="Arial" w:hAnsi="Arial" w:cs="Arial"/>
          <w:bCs/>
          <w:lang w:val="it-CH"/>
        </w:rPr>
        <w:t>,</w:t>
      </w:r>
      <w:r w:rsidR="00EE7579">
        <w:rPr>
          <w:rFonts w:ascii="Arial" w:hAnsi="Arial" w:cs="Arial"/>
          <w:bCs/>
          <w:lang w:val="it-CH"/>
        </w:rPr>
        <w:t xml:space="preserve"> si nota</w:t>
      </w:r>
      <w:r w:rsidR="00B95870" w:rsidRPr="00445E14">
        <w:rPr>
          <w:rFonts w:ascii="Arial" w:hAnsi="Arial" w:cs="Arial"/>
          <w:bCs/>
          <w:lang w:val="it-CH"/>
        </w:rPr>
        <w:t xml:space="preserve"> un</w:t>
      </w:r>
      <w:r w:rsidR="00B95870">
        <w:rPr>
          <w:rFonts w:ascii="Arial" w:hAnsi="Arial" w:cs="Arial"/>
          <w:bCs/>
          <w:lang w:val="it-CH"/>
        </w:rPr>
        <w:t xml:space="preserve"> trend </w:t>
      </w:r>
      <w:r w:rsidR="006A5863">
        <w:rPr>
          <w:rFonts w:ascii="Arial" w:hAnsi="Arial" w:cs="Arial"/>
          <w:bCs/>
          <w:lang w:val="it-CH"/>
        </w:rPr>
        <w:t xml:space="preserve">della legna in pezzi legato alla pandemia da coronavirus: negli ultimi due anni le persone erano più spesso a casa e hanno ripreso ad utilizzare regolarmente i loro impianti </w:t>
      </w:r>
      <w:r w:rsidR="00C52EC4">
        <w:rPr>
          <w:rFonts w:ascii="Arial" w:hAnsi="Arial" w:cs="Arial"/>
          <w:bCs/>
          <w:lang w:val="it-CH"/>
        </w:rPr>
        <w:t>a</w:t>
      </w:r>
      <w:r w:rsidR="006A5863">
        <w:rPr>
          <w:rFonts w:ascii="Arial" w:hAnsi="Arial" w:cs="Arial"/>
          <w:bCs/>
          <w:lang w:val="it-CH"/>
        </w:rPr>
        <w:t xml:space="preserve"> combustione domestici.</w:t>
      </w:r>
      <w:r w:rsidR="00C52EC4">
        <w:rPr>
          <w:rFonts w:ascii="Arial" w:hAnsi="Arial" w:cs="Arial"/>
          <w:bCs/>
          <w:lang w:val="it-CH"/>
        </w:rPr>
        <w:t xml:space="preserve"> </w:t>
      </w:r>
      <w:r w:rsidR="003A5D9D">
        <w:rPr>
          <w:rFonts w:ascii="Arial" w:hAnsi="Arial" w:cs="Arial"/>
          <w:bCs/>
          <w:lang w:val="it-CH"/>
        </w:rPr>
        <w:t xml:space="preserve">Di conseguenza la domanda di legna in pezzi è aumentata. </w:t>
      </w:r>
      <w:r w:rsidR="00FD7AA7">
        <w:rPr>
          <w:rFonts w:ascii="Arial" w:hAnsi="Arial" w:cs="Arial"/>
          <w:bCs/>
          <w:lang w:val="it-CH"/>
        </w:rPr>
        <w:t xml:space="preserve">Singoli fornitori hanno riscontrato difficoltà nel riuscire a fornire la quantità richiesta di ciocchi </w:t>
      </w:r>
      <w:r w:rsidR="00E3705D">
        <w:rPr>
          <w:rFonts w:ascii="Arial" w:hAnsi="Arial" w:cs="Arial"/>
          <w:bCs/>
          <w:lang w:val="it-CH"/>
        </w:rPr>
        <w:t>essiccati</w:t>
      </w:r>
      <w:r w:rsidR="00E64B87">
        <w:rPr>
          <w:rFonts w:ascii="Arial" w:hAnsi="Arial" w:cs="Arial"/>
          <w:bCs/>
          <w:lang w:val="it-CH"/>
        </w:rPr>
        <w:t xml:space="preserve"> e h</w:t>
      </w:r>
      <w:r w:rsidR="00E3705D" w:rsidRPr="00E64B87">
        <w:rPr>
          <w:rFonts w:ascii="Arial" w:hAnsi="Arial" w:cs="Arial"/>
          <w:bCs/>
          <w:lang w:val="it-CH"/>
        </w:rPr>
        <w:t xml:space="preserve">anno dunque provveduto ad ampliare le loro scorte. </w:t>
      </w:r>
      <w:r w:rsidR="00E64B87">
        <w:rPr>
          <w:rFonts w:ascii="Arial" w:hAnsi="Arial" w:cs="Arial"/>
          <w:bCs/>
          <w:lang w:val="it-CH"/>
        </w:rPr>
        <w:t xml:space="preserve">Siccome oggi essi </w:t>
      </w:r>
      <w:r w:rsidR="00CD32B2">
        <w:rPr>
          <w:rFonts w:ascii="Arial" w:hAnsi="Arial" w:cs="Arial"/>
          <w:bCs/>
          <w:lang w:val="it-CH"/>
        </w:rPr>
        <w:t xml:space="preserve">possono pagare ai proprietari di bosco prezzi leggermente più alti, </w:t>
      </w:r>
      <w:r w:rsidR="00CD32B2" w:rsidRPr="00CD32B2">
        <w:rPr>
          <w:rFonts w:ascii="Arial" w:hAnsi="Arial" w:cs="Arial"/>
          <w:bCs/>
          <w:lang w:val="it-CH"/>
        </w:rPr>
        <w:t xml:space="preserve">hanno ottenuto le quantità desiderate </w:t>
      </w:r>
      <w:r w:rsidR="00CD32B2">
        <w:rPr>
          <w:rFonts w:ascii="Arial" w:hAnsi="Arial" w:cs="Arial"/>
          <w:bCs/>
          <w:lang w:val="it-CH"/>
        </w:rPr>
        <w:t>senza troppe difficoltà</w:t>
      </w:r>
      <w:r w:rsidR="00CD32B2" w:rsidRPr="00CD32B2">
        <w:rPr>
          <w:rFonts w:ascii="Arial" w:hAnsi="Arial" w:cs="Arial"/>
          <w:bCs/>
          <w:lang w:val="it-CH"/>
        </w:rPr>
        <w:t>.</w:t>
      </w:r>
      <w:r w:rsidR="00491869">
        <w:rPr>
          <w:rFonts w:ascii="Arial" w:hAnsi="Arial" w:cs="Arial"/>
          <w:bCs/>
          <w:lang w:val="it-CH"/>
        </w:rPr>
        <w:t xml:space="preserve"> </w:t>
      </w:r>
      <w:r w:rsidR="00331ACB">
        <w:rPr>
          <w:rFonts w:ascii="Arial" w:hAnsi="Arial" w:cs="Arial"/>
          <w:bCs/>
          <w:lang w:val="it-CH"/>
        </w:rPr>
        <w:t>Negli ultimi 20-30 anni, i</w:t>
      </w:r>
      <w:r w:rsidR="00491869">
        <w:rPr>
          <w:rFonts w:ascii="Arial" w:hAnsi="Arial" w:cs="Arial"/>
          <w:bCs/>
          <w:lang w:val="it-CH"/>
        </w:rPr>
        <w:t xml:space="preserve">n particolare nei boschi privati, che in Svizzera </w:t>
      </w:r>
      <w:r w:rsidR="00331ACB">
        <w:rPr>
          <w:rFonts w:ascii="Arial" w:hAnsi="Arial" w:cs="Arial"/>
          <w:bCs/>
          <w:lang w:val="it-CH"/>
        </w:rPr>
        <w:t xml:space="preserve">appartengono a quasi 250’000(!) proprietari, le riserve di legna sono aumentate </w:t>
      </w:r>
      <w:r w:rsidR="00475C91">
        <w:rPr>
          <w:rFonts w:ascii="Arial" w:hAnsi="Arial" w:cs="Arial"/>
          <w:bCs/>
          <w:lang w:val="it-CH"/>
        </w:rPr>
        <w:t xml:space="preserve">vista </w:t>
      </w:r>
      <w:r w:rsidR="00331ACB">
        <w:rPr>
          <w:rFonts w:ascii="Arial" w:hAnsi="Arial" w:cs="Arial"/>
          <w:bCs/>
          <w:lang w:val="it-CH"/>
        </w:rPr>
        <w:t>la mancanza di utilizzo a causa dei prezzi bassi.</w:t>
      </w:r>
      <w:r w:rsidR="00843A60">
        <w:rPr>
          <w:rFonts w:ascii="Arial" w:hAnsi="Arial" w:cs="Arial"/>
          <w:bCs/>
          <w:lang w:val="it-CH"/>
        </w:rPr>
        <w:t xml:space="preserve"> All’insegna del motto «dalla regione – per la regione»</w:t>
      </w:r>
      <w:r w:rsidR="003B1E62">
        <w:rPr>
          <w:rFonts w:ascii="Arial" w:hAnsi="Arial" w:cs="Arial"/>
          <w:bCs/>
          <w:lang w:val="it-CH"/>
        </w:rPr>
        <w:t xml:space="preserve"> </w:t>
      </w:r>
      <w:r w:rsidR="00843A60">
        <w:rPr>
          <w:rFonts w:ascii="Arial" w:hAnsi="Arial" w:cs="Arial"/>
          <w:bCs/>
          <w:lang w:val="it-CH"/>
        </w:rPr>
        <w:t>s</w:t>
      </w:r>
      <w:r w:rsidR="00696DA1">
        <w:rPr>
          <w:rFonts w:ascii="Arial" w:hAnsi="Arial" w:cs="Arial"/>
          <w:bCs/>
          <w:lang w:val="it-CH"/>
        </w:rPr>
        <w:t>i p</w:t>
      </w:r>
      <w:r w:rsidR="00843A60">
        <w:rPr>
          <w:rFonts w:ascii="Arial" w:hAnsi="Arial" w:cs="Arial"/>
          <w:bCs/>
          <w:lang w:val="it-CH"/>
        </w:rPr>
        <w:t xml:space="preserve">ossono dunque utilizzare ancora grandi quantità aggiuntive di legna da energia. Attori locali e regionali come aziende forestali o ditte private, conoscono le </w:t>
      </w:r>
      <w:r w:rsidR="00971B24">
        <w:rPr>
          <w:rFonts w:ascii="Arial" w:hAnsi="Arial" w:cs="Arial"/>
          <w:bCs/>
          <w:lang w:val="it-CH"/>
        </w:rPr>
        <w:t xml:space="preserve">peculiarità delle loro zone. </w:t>
      </w:r>
      <w:r w:rsidR="00971B24" w:rsidRPr="00971B24">
        <w:rPr>
          <w:rFonts w:ascii="Arial" w:hAnsi="Arial" w:cs="Arial"/>
          <w:bCs/>
          <w:lang w:val="it-CH"/>
        </w:rPr>
        <w:t>U</w:t>
      </w:r>
      <w:r w:rsidR="00971B24">
        <w:rPr>
          <w:rFonts w:ascii="Arial" w:hAnsi="Arial" w:cs="Arial"/>
          <w:bCs/>
          <w:lang w:val="it-CH"/>
        </w:rPr>
        <w:t>na buona base di fiducia e la prossimità tra domanda e offerta sono garanti per un approvvigionamento affidabile con</w:t>
      </w:r>
      <w:r w:rsidR="00C47AD6">
        <w:rPr>
          <w:rFonts w:ascii="Arial" w:hAnsi="Arial" w:cs="Arial"/>
          <w:bCs/>
          <w:lang w:val="it-CH"/>
        </w:rPr>
        <w:t xml:space="preserve"> la quantità e</w:t>
      </w:r>
      <w:r w:rsidR="00971B24">
        <w:rPr>
          <w:rFonts w:ascii="Arial" w:hAnsi="Arial" w:cs="Arial"/>
          <w:bCs/>
          <w:lang w:val="it-CH"/>
        </w:rPr>
        <w:t xml:space="preserve"> gli assortimenti di legna desiderati</w:t>
      </w:r>
      <w:r w:rsidR="005E4FD2" w:rsidRPr="00971B24">
        <w:rPr>
          <w:rFonts w:ascii="Arial" w:hAnsi="Arial" w:cs="Arial"/>
          <w:bCs/>
          <w:lang w:val="it-CH"/>
        </w:rPr>
        <w:t>.</w:t>
      </w:r>
    </w:p>
    <w:p w14:paraId="25E772F4" w14:textId="77777777" w:rsidR="005E4FD2" w:rsidRPr="00971B24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2480D200" w14:textId="6D2E82B4" w:rsidR="00971B24" w:rsidRPr="00971B24" w:rsidRDefault="00971B24" w:rsidP="005E4FD2">
      <w:pPr>
        <w:spacing w:after="0"/>
        <w:rPr>
          <w:rFonts w:ascii="Arial" w:hAnsi="Arial" w:cs="Arial"/>
          <w:b/>
          <w:lang w:val="it-CH"/>
        </w:rPr>
      </w:pPr>
      <w:r w:rsidRPr="00971B24">
        <w:rPr>
          <w:rFonts w:ascii="Arial" w:hAnsi="Arial" w:cs="Arial"/>
          <w:b/>
          <w:lang w:val="it-CH"/>
        </w:rPr>
        <w:t>Un indice e contratti g</w:t>
      </w:r>
      <w:r>
        <w:rPr>
          <w:rFonts w:ascii="Arial" w:hAnsi="Arial" w:cs="Arial"/>
          <w:b/>
          <w:lang w:val="it-CH"/>
        </w:rPr>
        <w:t>arantiscono prezzi stabili</w:t>
      </w:r>
    </w:p>
    <w:p w14:paraId="7ED44554" w14:textId="77777777" w:rsidR="005E4FD2" w:rsidRPr="00445E14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11BFB77C" w14:textId="04DCFE87" w:rsidR="00971B24" w:rsidRPr="006B12AE" w:rsidRDefault="006B12AE" w:rsidP="005E4FD2">
      <w:pPr>
        <w:spacing w:after="0"/>
        <w:rPr>
          <w:rFonts w:ascii="Arial" w:hAnsi="Arial" w:cs="Arial"/>
          <w:bCs/>
          <w:lang w:val="it-CH"/>
        </w:rPr>
      </w:pPr>
      <w:r w:rsidRPr="006B12AE">
        <w:rPr>
          <w:rFonts w:ascii="Arial" w:hAnsi="Arial" w:cs="Arial"/>
          <w:bCs/>
          <w:lang w:val="it-CH"/>
        </w:rPr>
        <w:t>Un’ulteriore garanzia per una p</w:t>
      </w:r>
      <w:r>
        <w:rPr>
          <w:rFonts w:ascii="Arial" w:hAnsi="Arial" w:cs="Arial"/>
          <w:bCs/>
          <w:lang w:val="it-CH"/>
        </w:rPr>
        <w:t>olitica dei prezzi ragionevole sono i contratti</w:t>
      </w:r>
      <w:r w:rsidR="009C27FB">
        <w:rPr>
          <w:rFonts w:ascii="Arial" w:hAnsi="Arial" w:cs="Arial"/>
          <w:bCs/>
          <w:lang w:val="it-CH"/>
        </w:rPr>
        <w:t>,</w:t>
      </w:r>
      <w:r>
        <w:rPr>
          <w:rFonts w:ascii="Arial" w:hAnsi="Arial" w:cs="Arial"/>
          <w:bCs/>
          <w:lang w:val="it-CH"/>
        </w:rPr>
        <w:t xml:space="preserve"> </w:t>
      </w:r>
      <w:r w:rsidR="00EE7579">
        <w:rPr>
          <w:rFonts w:ascii="Arial" w:hAnsi="Arial" w:cs="Arial"/>
          <w:bCs/>
          <w:lang w:val="it-CH"/>
        </w:rPr>
        <w:t>tramite</w:t>
      </w:r>
      <w:r w:rsidR="009C27FB">
        <w:rPr>
          <w:rFonts w:ascii="Arial" w:hAnsi="Arial" w:cs="Arial"/>
          <w:bCs/>
          <w:lang w:val="it-CH"/>
        </w:rPr>
        <w:t xml:space="preserve"> i quali sono regolati i prezzi della maggior parte dei grandi impianti di riscaldamento a legna con rete di teleriscaldamento per l’approvvigionamento di più edifici o </w:t>
      </w:r>
      <w:r w:rsidR="001F5B9D">
        <w:rPr>
          <w:rFonts w:ascii="Arial" w:hAnsi="Arial" w:cs="Arial"/>
          <w:bCs/>
          <w:lang w:val="it-CH"/>
        </w:rPr>
        <w:t xml:space="preserve">di interi quartieri. </w:t>
      </w:r>
      <w:r w:rsidR="00DC0055">
        <w:rPr>
          <w:rFonts w:ascii="Arial" w:hAnsi="Arial" w:cs="Arial"/>
          <w:bCs/>
          <w:lang w:val="it-CH"/>
        </w:rPr>
        <w:t>Tipicamente</w:t>
      </w:r>
      <w:r w:rsidR="00E1752B">
        <w:rPr>
          <w:rFonts w:ascii="Arial" w:hAnsi="Arial" w:cs="Arial"/>
          <w:bCs/>
          <w:lang w:val="it-CH"/>
        </w:rPr>
        <w:t xml:space="preserve"> il prezzo che si paga per il calore dalla legna è composto da diversi elementi. </w:t>
      </w:r>
      <w:r w:rsidR="00634369">
        <w:rPr>
          <w:rFonts w:ascii="Arial" w:hAnsi="Arial" w:cs="Arial"/>
          <w:bCs/>
          <w:lang w:val="it-CH"/>
        </w:rPr>
        <w:t>In primo luogo da</w:t>
      </w:r>
      <w:r w:rsidR="00DC0055">
        <w:rPr>
          <w:rFonts w:ascii="Arial" w:hAnsi="Arial" w:cs="Arial"/>
          <w:bCs/>
          <w:lang w:val="it-CH"/>
        </w:rPr>
        <w:t>l costo di allacciamento, che viene pagato una</w:t>
      </w:r>
      <w:r w:rsidR="00231672">
        <w:rPr>
          <w:rFonts w:ascii="Arial" w:hAnsi="Arial" w:cs="Arial"/>
          <w:bCs/>
          <w:lang w:val="it-CH"/>
        </w:rPr>
        <w:t xml:space="preserve"> sola</w:t>
      </w:r>
      <w:r w:rsidR="00DC0055">
        <w:rPr>
          <w:rFonts w:ascii="Arial" w:hAnsi="Arial" w:cs="Arial"/>
          <w:bCs/>
          <w:lang w:val="it-CH"/>
        </w:rPr>
        <w:t xml:space="preserve"> volta quando si collega il proprio stabile alla rete d</w:t>
      </w:r>
      <w:r w:rsidR="009750BF">
        <w:rPr>
          <w:rFonts w:ascii="Arial" w:hAnsi="Arial" w:cs="Arial"/>
          <w:bCs/>
          <w:lang w:val="it-CH"/>
        </w:rPr>
        <w:t>el</w:t>
      </w:r>
      <w:r w:rsidR="00DC0055">
        <w:rPr>
          <w:rFonts w:ascii="Arial" w:hAnsi="Arial" w:cs="Arial"/>
          <w:bCs/>
          <w:lang w:val="it-CH"/>
        </w:rPr>
        <w:t xml:space="preserve"> calore.</w:t>
      </w:r>
      <w:r w:rsidR="00231672">
        <w:rPr>
          <w:rFonts w:ascii="Arial" w:hAnsi="Arial" w:cs="Arial"/>
          <w:bCs/>
          <w:lang w:val="it-CH"/>
        </w:rPr>
        <w:t xml:space="preserve"> Secondariamente</w:t>
      </w:r>
      <w:r w:rsidR="009750BF">
        <w:rPr>
          <w:rFonts w:ascii="Arial" w:hAnsi="Arial" w:cs="Arial"/>
          <w:bCs/>
          <w:lang w:val="it-CH"/>
        </w:rPr>
        <w:t>,</w:t>
      </w:r>
      <w:r w:rsidR="00231672">
        <w:rPr>
          <w:rFonts w:ascii="Arial" w:hAnsi="Arial" w:cs="Arial"/>
          <w:bCs/>
          <w:lang w:val="it-CH"/>
        </w:rPr>
        <w:t xml:space="preserve"> </w:t>
      </w:r>
      <w:r w:rsidR="00634369">
        <w:rPr>
          <w:rFonts w:ascii="Arial" w:hAnsi="Arial" w:cs="Arial"/>
          <w:bCs/>
          <w:lang w:val="it-CH"/>
        </w:rPr>
        <w:t>dal</w:t>
      </w:r>
      <w:r w:rsidR="00231672">
        <w:rPr>
          <w:rFonts w:ascii="Arial" w:hAnsi="Arial" w:cs="Arial"/>
          <w:bCs/>
          <w:lang w:val="it-CH"/>
        </w:rPr>
        <w:t xml:space="preserve"> prezzo di base, ovvero una somma per chilowatt (kW) di potenza allacciata</w:t>
      </w:r>
      <w:r w:rsidR="00634369">
        <w:rPr>
          <w:rFonts w:ascii="Arial" w:hAnsi="Arial" w:cs="Arial"/>
          <w:bCs/>
          <w:lang w:val="it-CH"/>
        </w:rPr>
        <w:t>. Infine dal prezzo di lavoro, cioè una somma per unità energetica ricevuta</w:t>
      </w:r>
      <w:r w:rsidR="009750BF">
        <w:rPr>
          <w:rFonts w:ascii="Arial" w:hAnsi="Arial" w:cs="Arial"/>
          <w:bCs/>
          <w:lang w:val="it-CH"/>
        </w:rPr>
        <w:t xml:space="preserve"> (chilowattora kWh)</w:t>
      </w:r>
      <w:r w:rsidR="00634369">
        <w:rPr>
          <w:rFonts w:ascii="Arial" w:hAnsi="Arial" w:cs="Arial"/>
          <w:bCs/>
          <w:lang w:val="it-CH"/>
        </w:rPr>
        <w:t>.</w:t>
      </w:r>
      <w:r w:rsidR="009750BF">
        <w:rPr>
          <w:rFonts w:ascii="Arial" w:hAnsi="Arial" w:cs="Arial"/>
          <w:bCs/>
          <w:lang w:val="it-CH"/>
        </w:rPr>
        <w:t xml:space="preserve"> </w:t>
      </w:r>
      <w:r w:rsidR="00C87DC3">
        <w:rPr>
          <w:rFonts w:ascii="Arial" w:hAnsi="Arial" w:cs="Arial"/>
          <w:bCs/>
          <w:lang w:val="it-CH"/>
        </w:rPr>
        <w:t xml:space="preserve">Questa composizione ha il grande vantaggio che eventuali variazioni del prezzo del legname si ripercuotono </w:t>
      </w:r>
      <w:r w:rsidR="00EE7579">
        <w:rPr>
          <w:rFonts w:ascii="Arial" w:hAnsi="Arial" w:cs="Arial"/>
          <w:bCs/>
          <w:lang w:val="it-CH"/>
        </w:rPr>
        <w:t>unicamente</w:t>
      </w:r>
      <w:r w:rsidR="00C87DC3">
        <w:rPr>
          <w:rFonts w:ascii="Arial" w:hAnsi="Arial" w:cs="Arial"/>
          <w:bCs/>
          <w:lang w:val="it-CH"/>
        </w:rPr>
        <w:t xml:space="preserve"> su una parte dell’intero prezzo del calore da </w:t>
      </w:r>
      <w:r w:rsidR="00780E3D">
        <w:rPr>
          <w:rFonts w:ascii="Arial" w:hAnsi="Arial" w:cs="Arial"/>
          <w:bCs/>
          <w:lang w:val="it-CH"/>
        </w:rPr>
        <w:t>pagare, ossia solo sul prezzo di lavoro.</w:t>
      </w:r>
    </w:p>
    <w:p w14:paraId="08839673" w14:textId="762C01C8" w:rsidR="005E4FD2" w:rsidRPr="00445E14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3B2F7CC4" w14:textId="63B52A0A" w:rsidR="005E4FD2" w:rsidRPr="00583E02" w:rsidRDefault="00853F12" w:rsidP="005E4FD2">
      <w:pPr>
        <w:spacing w:after="0"/>
        <w:rPr>
          <w:rFonts w:ascii="Arial" w:hAnsi="Arial" w:cs="Arial"/>
          <w:bCs/>
          <w:lang w:val="it-CH"/>
        </w:rPr>
      </w:pPr>
      <w:r>
        <w:rPr>
          <w:rFonts w:ascii="Arial" w:hAnsi="Arial" w:cs="Arial"/>
          <w:bCs/>
          <w:lang w:val="it-CH"/>
        </w:rPr>
        <w:t>Un altro importante fattore per impedire indesiderati sbalzi dei prezzi è l’</w:t>
      </w:r>
      <w:r>
        <w:rPr>
          <w:rFonts w:ascii="Arial" w:hAnsi="Arial" w:cs="Arial"/>
          <w:bCs/>
          <w:i/>
          <w:iCs/>
          <w:lang w:val="it-CH"/>
        </w:rPr>
        <w:t>indicizzazione del prezzo del cippato</w:t>
      </w:r>
      <w:r>
        <w:rPr>
          <w:rFonts w:ascii="Arial" w:hAnsi="Arial" w:cs="Arial"/>
          <w:bCs/>
          <w:lang w:val="it-CH"/>
        </w:rPr>
        <w:t xml:space="preserve"> di Energia legno Svizzera</w:t>
      </w:r>
      <w:r w:rsidR="00433CC2">
        <w:rPr>
          <w:rFonts w:ascii="Arial" w:hAnsi="Arial" w:cs="Arial"/>
          <w:bCs/>
          <w:lang w:val="it-CH"/>
        </w:rPr>
        <w:t xml:space="preserve">, il quale </w:t>
      </w:r>
      <w:r w:rsidR="00DB107E" w:rsidRPr="00DB107E">
        <w:rPr>
          <w:rFonts w:ascii="Arial" w:hAnsi="Arial" w:cs="Arial"/>
          <w:bCs/>
          <w:lang w:val="it-CH"/>
        </w:rPr>
        <w:t xml:space="preserve">in </w:t>
      </w:r>
      <w:r w:rsidR="00DB107E">
        <w:rPr>
          <w:rFonts w:ascii="Arial" w:hAnsi="Arial" w:cs="Arial"/>
          <w:bCs/>
          <w:lang w:val="it-CH"/>
        </w:rPr>
        <w:t>molti</w:t>
      </w:r>
      <w:r w:rsidR="00DB107E" w:rsidRPr="00DB107E">
        <w:rPr>
          <w:rFonts w:ascii="Arial" w:hAnsi="Arial" w:cs="Arial"/>
          <w:bCs/>
          <w:lang w:val="it-CH"/>
        </w:rPr>
        <w:t xml:space="preserve"> casi serve come base per la </w:t>
      </w:r>
      <w:r w:rsidR="00DB107E">
        <w:rPr>
          <w:rFonts w:ascii="Arial" w:hAnsi="Arial" w:cs="Arial"/>
          <w:bCs/>
          <w:lang w:val="it-CH"/>
        </w:rPr>
        <w:t xml:space="preserve">proposta di </w:t>
      </w:r>
      <w:r w:rsidR="00DB107E" w:rsidRPr="00DB107E">
        <w:rPr>
          <w:rFonts w:ascii="Arial" w:hAnsi="Arial" w:cs="Arial"/>
          <w:bCs/>
          <w:lang w:val="it-CH"/>
        </w:rPr>
        <w:t>determinazione del prezzo</w:t>
      </w:r>
      <w:r w:rsidR="00DB107E">
        <w:rPr>
          <w:rFonts w:ascii="Arial" w:hAnsi="Arial" w:cs="Arial"/>
          <w:bCs/>
          <w:lang w:val="it-CH"/>
        </w:rPr>
        <w:t xml:space="preserve">. </w:t>
      </w:r>
      <w:r w:rsidR="00682B72">
        <w:rPr>
          <w:rFonts w:ascii="Arial" w:hAnsi="Arial" w:cs="Arial"/>
          <w:bCs/>
          <w:lang w:val="it-CH"/>
        </w:rPr>
        <w:t xml:space="preserve">L’indice viene aggiornato ogni due mesi e considera </w:t>
      </w:r>
      <w:r w:rsidR="00682B72">
        <w:rPr>
          <w:rFonts w:ascii="Arial" w:hAnsi="Arial" w:cs="Arial"/>
          <w:bCs/>
          <w:lang w:val="it-CH"/>
        </w:rPr>
        <w:lastRenderedPageBreak/>
        <w:t xml:space="preserve">diversi indici dell’Ufficio federale di statistica, </w:t>
      </w:r>
      <w:r w:rsidR="002D4C92">
        <w:rPr>
          <w:rFonts w:ascii="Arial" w:hAnsi="Arial" w:cs="Arial"/>
          <w:bCs/>
          <w:lang w:val="it-CH"/>
        </w:rPr>
        <w:t xml:space="preserve">come </w:t>
      </w:r>
      <w:r w:rsidR="00682B72">
        <w:rPr>
          <w:rFonts w:ascii="Arial" w:hAnsi="Arial" w:cs="Arial"/>
          <w:bCs/>
          <w:lang w:val="it-CH"/>
        </w:rPr>
        <w:t xml:space="preserve">ad esempio </w:t>
      </w:r>
      <w:r w:rsidR="002D4C92">
        <w:rPr>
          <w:rFonts w:ascii="Arial" w:hAnsi="Arial" w:cs="Arial"/>
          <w:bCs/>
          <w:lang w:val="it-CH"/>
        </w:rPr>
        <w:t>il prezzo della legna da energia per</w:t>
      </w:r>
      <w:r w:rsidR="001F404F">
        <w:rPr>
          <w:rFonts w:ascii="Arial" w:hAnsi="Arial" w:cs="Arial"/>
          <w:bCs/>
          <w:lang w:val="it-CH"/>
        </w:rPr>
        <w:t xml:space="preserve"> la </w:t>
      </w:r>
      <w:r w:rsidR="00B6657B">
        <w:rPr>
          <w:rFonts w:ascii="Arial" w:hAnsi="Arial" w:cs="Arial"/>
          <w:bCs/>
          <w:lang w:val="it-CH"/>
        </w:rPr>
        <w:t>produzione d</w:t>
      </w:r>
      <w:r w:rsidR="00223A3F">
        <w:rPr>
          <w:rFonts w:ascii="Arial" w:hAnsi="Arial" w:cs="Arial"/>
          <w:bCs/>
          <w:lang w:val="it-CH"/>
        </w:rPr>
        <w:t>el</w:t>
      </w:r>
      <w:r w:rsidR="00B6657B">
        <w:rPr>
          <w:rFonts w:ascii="Arial" w:hAnsi="Arial" w:cs="Arial"/>
          <w:bCs/>
          <w:lang w:val="it-CH"/>
        </w:rPr>
        <w:t xml:space="preserve"> cippato</w:t>
      </w:r>
      <w:r w:rsidR="008749F0">
        <w:rPr>
          <w:rFonts w:ascii="Arial" w:hAnsi="Arial" w:cs="Arial"/>
          <w:bCs/>
          <w:lang w:val="it-CH"/>
        </w:rPr>
        <w:t>, l</w:t>
      </w:r>
      <w:r w:rsidR="008749F0" w:rsidRPr="008749F0">
        <w:rPr>
          <w:rFonts w:ascii="Arial" w:hAnsi="Arial" w:cs="Arial"/>
          <w:bCs/>
          <w:lang w:val="it-CH"/>
        </w:rPr>
        <w:t>'indice nazionale dei prezzi al consumo</w:t>
      </w:r>
      <w:r w:rsidR="008749F0">
        <w:rPr>
          <w:rFonts w:ascii="Arial" w:hAnsi="Arial" w:cs="Arial"/>
          <w:bCs/>
          <w:lang w:val="it-CH"/>
        </w:rPr>
        <w:t xml:space="preserve">, </w:t>
      </w:r>
      <w:r w:rsidR="001B3E6F">
        <w:rPr>
          <w:rFonts w:ascii="Arial" w:hAnsi="Arial" w:cs="Arial"/>
          <w:bCs/>
          <w:lang w:val="it-CH"/>
        </w:rPr>
        <w:t xml:space="preserve">i prezzi delle macchine agricole e altri. </w:t>
      </w:r>
      <w:r w:rsidR="00D118C8">
        <w:rPr>
          <w:rFonts w:ascii="Arial" w:hAnsi="Arial" w:cs="Arial"/>
          <w:bCs/>
          <w:lang w:val="it-CH"/>
        </w:rPr>
        <w:t xml:space="preserve">La straordinaria stabilità dei prezzi del cippato </w:t>
      </w:r>
      <w:r w:rsidR="005D050F">
        <w:rPr>
          <w:rFonts w:ascii="Arial" w:hAnsi="Arial" w:cs="Arial"/>
          <w:bCs/>
          <w:lang w:val="it-CH"/>
        </w:rPr>
        <w:t xml:space="preserve">si riflette nel fatto che </w:t>
      </w:r>
      <w:r w:rsidR="00583E02">
        <w:rPr>
          <w:rFonts w:ascii="Arial" w:hAnsi="Arial" w:cs="Arial"/>
          <w:bCs/>
          <w:lang w:val="it-CH"/>
        </w:rPr>
        <w:t xml:space="preserve">da dicembre 2005 </w:t>
      </w:r>
      <w:r w:rsidR="005D050F">
        <w:rPr>
          <w:rFonts w:ascii="Arial" w:hAnsi="Arial" w:cs="Arial"/>
          <w:bCs/>
          <w:lang w:val="it-CH"/>
        </w:rPr>
        <w:t>lo stato dell’indice è aumentato da un valore di 100,0 ad appena 117,1 ad ottobre 2021.</w:t>
      </w:r>
      <w:r w:rsidR="005E4FD2" w:rsidRPr="00583E02">
        <w:rPr>
          <w:rFonts w:ascii="Arial" w:hAnsi="Arial" w:cs="Arial"/>
          <w:bCs/>
          <w:lang w:val="it-CH"/>
        </w:rPr>
        <w:t xml:space="preserve"> </w:t>
      </w:r>
      <w:r w:rsidR="005E4FD2" w:rsidRPr="00CB6EE4">
        <w:rPr>
          <w:rFonts w:ascii="Arial" w:hAnsi="Arial" w:cs="Arial"/>
          <w:bCs/>
          <w:lang w:val="it-CH"/>
        </w:rPr>
        <w:t>(</w:t>
      </w:r>
      <w:r w:rsidR="00583E02" w:rsidRPr="00CB6EE4">
        <w:rPr>
          <w:rFonts w:ascii="Arial" w:hAnsi="Arial" w:cs="Arial"/>
          <w:bCs/>
          <w:lang w:val="it-CH"/>
        </w:rPr>
        <w:t>L</w:t>
      </w:r>
      <w:r w:rsidR="005E4FD2" w:rsidRPr="00CB6EE4">
        <w:rPr>
          <w:rFonts w:ascii="Arial" w:hAnsi="Arial" w:cs="Arial"/>
          <w:bCs/>
          <w:lang w:val="it-CH"/>
        </w:rPr>
        <w:t xml:space="preserve">ink: </w:t>
      </w:r>
      <w:hyperlink r:id="rId7" w:history="1">
        <w:r w:rsidR="005D050F" w:rsidRPr="00CB6EE4">
          <w:rPr>
            <w:rStyle w:val="Hyperlink"/>
            <w:lang w:val="it-CH"/>
          </w:rPr>
          <w:t>Indicizzazione prezzo cippato</w:t>
        </w:r>
      </w:hyperlink>
      <w:r w:rsidR="005E4FD2" w:rsidRPr="00CB6EE4">
        <w:rPr>
          <w:lang w:val="it-CH"/>
        </w:rPr>
        <w:t>)</w:t>
      </w:r>
    </w:p>
    <w:p w14:paraId="27D22D84" w14:textId="77777777" w:rsidR="005E4FD2" w:rsidRPr="00CB6EE4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4528F147" w14:textId="7CC79D33" w:rsidR="005E4FD2" w:rsidRPr="00CB6EE4" w:rsidRDefault="00CB6EE4" w:rsidP="005E4FD2">
      <w:pPr>
        <w:spacing w:after="0"/>
        <w:rPr>
          <w:rFonts w:ascii="Arial" w:hAnsi="Arial" w:cs="Arial"/>
          <w:b/>
          <w:lang w:val="it-CH"/>
        </w:rPr>
      </w:pPr>
      <w:r w:rsidRPr="00CB6EE4">
        <w:rPr>
          <w:rFonts w:ascii="Arial" w:hAnsi="Arial" w:cs="Arial"/>
          <w:b/>
          <w:lang w:val="it-CH"/>
        </w:rPr>
        <w:t>La legna da energia proveniente dal bos</w:t>
      </w:r>
      <w:r>
        <w:rPr>
          <w:rFonts w:ascii="Arial" w:hAnsi="Arial" w:cs="Arial"/>
          <w:b/>
          <w:lang w:val="it-CH"/>
        </w:rPr>
        <w:t>c</w:t>
      </w:r>
      <w:r w:rsidRPr="00CB6EE4">
        <w:rPr>
          <w:rFonts w:ascii="Arial" w:hAnsi="Arial" w:cs="Arial"/>
          <w:b/>
          <w:lang w:val="it-CH"/>
        </w:rPr>
        <w:t>o rimane affida</w:t>
      </w:r>
      <w:r>
        <w:rPr>
          <w:rFonts w:ascii="Arial" w:hAnsi="Arial" w:cs="Arial"/>
          <w:b/>
          <w:lang w:val="it-CH"/>
        </w:rPr>
        <w:t>bile</w:t>
      </w:r>
    </w:p>
    <w:p w14:paraId="4EBCFFD7" w14:textId="77777777" w:rsidR="005E4FD2" w:rsidRPr="00CB6EE4" w:rsidRDefault="005E4FD2" w:rsidP="005E4FD2">
      <w:pPr>
        <w:spacing w:after="0"/>
        <w:rPr>
          <w:rFonts w:ascii="Arial" w:hAnsi="Arial" w:cs="Arial"/>
          <w:bCs/>
          <w:lang w:val="it-CH"/>
        </w:rPr>
      </w:pPr>
    </w:p>
    <w:p w14:paraId="4A5DEFD0" w14:textId="54E136AA" w:rsidR="005E4FD2" w:rsidRDefault="00F67757" w:rsidP="004078F6">
      <w:pPr>
        <w:spacing w:after="0"/>
        <w:rPr>
          <w:rFonts w:ascii="Arial" w:hAnsi="Arial" w:cs="Arial"/>
          <w:bCs/>
          <w:lang w:val="it-CH"/>
        </w:rPr>
      </w:pPr>
      <w:r w:rsidRPr="00F67757">
        <w:rPr>
          <w:rFonts w:ascii="Arial" w:hAnsi="Arial" w:cs="Arial"/>
          <w:bCs/>
          <w:lang w:val="it-CH"/>
        </w:rPr>
        <w:t>Per far sì che l</w:t>
      </w:r>
      <w:r>
        <w:rPr>
          <w:rFonts w:ascii="Arial" w:hAnsi="Arial" w:cs="Arial"/>
          <w:bCs/>
          <w:lang w:val="it-CH"/>
        </w:rPr>
        <w:t>’energia del legno rimanga calcolabile anche in futuro, è importante c</w:t>
      </w:r>
      <w:r w:rsidR="00903FFB">
        <w:rPr>
          <w:rFonts w:ascii="Arial" w:hAnsi="Arial" w:cs="Arial"/>
          <w:bCs/>
          <w:lang w:val="it-CH"/>
        </w:rPr>
        <w:t xml:space="preserve">onoscere le sue possibilità ed i suoi limiti. </w:t>
      </w:r>
      <w:r w:rsidR="00903FFB" w:rsidRPr="00DF79E7">
        <w:rPr>
          <w:rFonts w:ascii="Arial" w:hAnsi="Arial" w:cs="Arial"/>
          <w:bCs/>
          <w:lang w:val="it-CH"/>
        </w:rPr>
        <w:t>Andreas Keel, Direttore di Energia legno Svizzera puntualizza: «</w:t>
      </w:r>
      <w:r w:rsidR="00DF79E7" w:rsidRPr="00DF79E7">
        <w:rPr>
          <w:rFonts w:ascii="Arial" w:hAnsi="Arial" w:cs="Arial"/>
          <w:bCs/>
          <w:lang w:val="it-CH"/>
        </w:rPr>
        <w:t>L’energia de</w:t>
      </w:r>
      <w:r w:rsidR="00DF79E7">
        <w:rPr>
          <w:rFonts w:ascii="Arial" w:hAnsi="Arial" w:cs="Arial"/>
          <w:bCs/>
          <w:lang w:val="it-CH"/>
        </w:rPr>
        <w:t xml:space="preserve">l legno è una giocatrice </w:t>
      </w:r>
      <w:r w:rsidR="00F05BAF">
        <w:rPr>
          <w:rFonts w:ascii="Arial" w:hAnsi="Arial" w:cs="Arial"/>
          <w:bCs/>
          <w:lang w:val="it-CH"/>
        </w:rPr>
        <w:t>abile</w:t>
      </w:r>
      <w:r w:rsidR="00DF79E7">
        <w:rPr>
          <w:rFonts w:ascii="Arial" w:hAnsi="Arial" w:cs="Arial"/>
          <w:bCs/>
          <w:lang w:val="it-CH"/>
        </w:rPr>
        <w:t xml:space="preserve"> ed affidabile nel mercato energetico svizzero. </w:t>
      </w:r>
      <w:r w:rsidR="00DF79E7" w:rsidRPr="00DF79E7">
        <w:rPr>
          <w:rFonts w:ascii="Arial" w:hAnsi="Arial" w:cs="Arial"/>
          <w:bCs/>
          <w:lang w:val="it-CH"/>
        </w:rPr>
        <w:t>Essa viene prodotta e</w:t>
      </w:r>
      <w:r w:rsidR="00DF79E7">
        <w:rPr>
          <w:rFonts w:ascii="Arial" w:hAnsi="Arial" w:cs="Arial"/>
          <w:bCs/>
          <w:lang w:val="it-CH"/>
        </w:rPr>
        <w:t xml:space="preserve">d utilizzata </w:t>
      </w:r>
      <w:r w:rsidR="00DF79E7" w:rsidRPr="00DF79E7">
        <w:rPr>
          <w:rFonts w:ascii="Arial" w:hAnsi="Arial" w:cs="Arial"/>
          <w:bCs/>
          <w:lang w:val="it-CH"/>
        </w:rPr>
        <w:t xml:space="preserve">da moltissimi attori in modo decentralizzato </w:t>
      </w:r>
      <w:r w:rsidR="00DF79E7">
        <w:rPr>
          <w:rFonts w:ascii="Arial" w:hAnsi="Arial" w:cs="Arial"/>
          <w:bCs/>
          <w:lang w:val="it-CH"/>
        </w:rPr>
        <w:t xml:space="preserve">e non è oggetto di speculazioni selvagge. La sua quantità può ancora venir sensibilmente aumentata senza sovrasfruttare il bosco. Il potenziale attualmente liberamente utilizzabile </w:t>
      </w:r>
      <w:r w:rsidR="002D12D5">
        <w:rPr>
          <w:rFonts w:ascii="Arial" w:hAnsi="Arial" w:cs="Arial"/>
          <w:bCs/>
          <w:lang w:val="it-CH"/>
        </w:rPr>
        <w:t>permette un aumento stimato tra il 35 e il 50% circa rispetto alla quantità utilizzata oggi</w:t>
      </w:r>
      <w:r w:rsidR="008C533C">
        <w:rPr>
          <w:rFonts w:ascii="Arial" w:hAnsi="Arial" w:cs="Arial"/>
          <w:bCs/>
          <w:lang w:val="it-CH"/>
        </w:rPr>
        <w:t xml:space="preserve">. Non molto di più. </w:t>
      </w:r>
      <w:r w:rsidR="003A7B47">
        <w:rPr>
          <w:rFonts w:ascii="Arial" w:hAnsi="Arial" w:cs="Arial"/>
          <w:bCs/>
          <w:lang w:val="it-CH"/>
        </w:rPr>
        <w:t xml:space="preserve">Ciò significa che dobbiamo trattare con cura la risorsa legno e pensare bene quali ambiti di </w:t>
      </w:r>
      <w:r w:rsidR="006127C7">
        <w:rPr>
          <w:rFonts w:ascii="Arial" w:hAnsi="Arial" w:cs="Arial"/>
          <w:bCs/>
          <w:lang w:val="it-CH"/>
        </w:rPr>
        <w:t>utilizzo</w:t>
      </w:r>
      <w:r w:rsidR="003A7B47">
        <w:rPr>
          <w:rFonts w:ascii="Arial" w:hAnsi="Arial" w:cs="Arial"/>
          <w:bCs/>
          <w:lang w:val="it-CH"/>
        </w:rPr>
        <w:t xml:space="preserve"> vogliamo promuovere attivamente e su quali invece vogliamo mollare la presa. </w:t>
      </w:r>
      <w:r w:rsidR="00056167">
        <w:rPr>
          <w:rFonts w:ascii="Arial" w:hAnsi="Arial" w:cs="Arial"/>
          <w:bCs/>
          <w:lang w:val="it-CH"/>
        </w:rPr>
        <w:t xml:space="preserve">In questo contesto Energia legno Svizzera può e vuole assumere un ruolo di coordinamento. Aspiriamo alla trasparenza di approvvigionamento, che si traduce in chiarezza e sicurezza sia per i produttori che per gli acquirenti di legna da energia. In questo modo </w:t>
      </w:r>
      <w:r w:rsidR="00D91932">
        <w:rPr>
          <w:rFonts w:ascii="Arial" w:hAnsi="Arial" w:cs="Arial"/>
          <w:bCs/>
          <w:lang w:val="it-CH"/>
        </w:rPr>
        <w:t xml:space="preserve">garantiamo che l’energia del legno è e rimane un pilastro importante </w:t>
      </w:r>
      <w:r w:rsidR="004078F6">
        <w:rPr>
          <w:rFonts w:ascii="Arial" w:hAnsi="Arial" w:cs="Arial"/>
          <w:bCs/>
          <w:lang w:val="it-CH"/>
        </w:rPr>
        <w:t xml:space="preserve">di un </w:t>
      </w:r>
      <w:r w:rsidR="00F867E1">
        <w:rPr>
          <w:rFonts w:ascii="Arial" w:hAnsi="Arial" w:cs="Arial"/>
          <w:bCs/>
          <w:lang w:val="it-CH"/>
        </w:rPr>
        <w:t xml:space="preserve">approvvigionamento diversificato, affidabile e conveniente </w:t>
      </w:r>
      <w:r w:rsidR="004F6980">
        <w:rPr>
          <w:rFonts w:ascii="Arial" w:hAnsi="Arial" w:cs="Arial"/>
          <w:bCs/>
          <w:lang w:val="it-CH"/>
        </w:rPr>
        <w:t xml:space="preserve">del nostro Paese con </w:t>
      </w:r>
      <w:r w:rsidR="004078F6">
        <w:rPr>
          <w:rFonts w:ascii="Arial" w:hAnsi="Arial" w:cs="Arial"/>
          <w:bCs/>
          <w:lang w:val="it-CH"/>
        </w:rPr>
        <w:t>energie indigene e rinnovabili</w:t>
      </w:r>
      <w:r w:rsidR="00903FFB" w:rsidRPr="00DF79E7">
        <w:rPr>
          <w:rFonts w:ascii="Arial" w:hAnsi="Arial" w:cs="Arial"/>
          <w:bCs/>
          <w:lang w:val="it-CH"/>
        </w:rPr>
        <w:t>»</w:t>
      </w:r>
      <w:r w:rsidR="004078F6">
        <w:rPr>
          <w:rFonts w:ascii="Arial" w:hAnsi="Arial" w:cs="Arial"/>
          <w:bCs/>
          <w:lang w:val="it-CH"/>
        </w:rPr>
        <w:t>.</w:t>
      </w:r>
    </w:p>
    <w:p w14:paraId="3EA05C72" w14:textId="77777777" w:rsidR="004078F6" w:rsidRPr="004078F6" w:rsidRDefault="004078F6" w:rsidP="004078F6">
      <w:pPr>
        <w:spacing w:after="0"/>
        <w:rPr>
          <w:rFonts w:ascii="Arial" w:hAnsi="Arial" w:cs="Arial"/>
          <w:bCs/>
          <w:lang w:val="it-CH"/>
        </w:rPr>
      </w:pPr>
    </w:p>
    <w:p w14:paraId="2878EEFE" w14:textId="77777777" w:rsidR="00077618" w:rsidRPr="006D1B5E" w:rsidRDefault="00077618" w:rsidP="0007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b/>
          <w:lang w:val="it-CH"/>
        </w:rPr>
      </w:pPr>
      <w:r w:rsidRPr="006D1B5E">
        <w:rPr>
          <w:rFonts w:ascii="Arial" w:hAnsi="Arial" w:cs="Arial"/>
          <w:b/>
          <w:lang w:val="it-CH"/>
        </w:rPr>
        <w:t>Energia legno Svizzera</w:t>
      </w:r>
    </w:p>
    <w:p w14:paraId="42753C5F" w14:textId="77777777" w:rsidR="00077618" w:rsidRPr="006D1B5E" w:rsidRDefault="00077618" w:rsidP="0007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lang w:val="it-CH"/>
        </w:rPr>
      </w:pPr>
      <w:r w:rsidRPr="006D1B5E">
        <w:rPr>
          <w:rFonts w:ascii="Arial" w:hAnsi="Arial" w:cs="Arial"/>
          <w:lang w:val="it-CH"/>
        </w:rPr>
        <w:t>Dal 1979 l’Associazione di categoria Energia legno Svizzera gestisce un servizio professionale di consulenza ed informazione e si impegna nei confronti delle autorità e degli organi decisionali per un maggiore utilizzo del “calore dal bosco”. www.energia-legno.ch</w:t>
      </w:r>
    </w:p>
    <w:p w14:paraId="26CC5EBE" w14:textId="63AD7D5F" w:rsidR="00077618" w:rsidRPr="006D1B5E" w:rsidRDefault="00077618">
      <w:pPr>
        <w:spacing w:after="0" w:line="240" w:lineRule="auto"/>
        <w:rPr>
          <w:rFonts w:ascii="Arial" w:hAnsi="Arial" w:cs="Arial"/>
          <w:bCs/>
          <w:lang w:val="it-CH"/>
        </w:rPr>
      </w:pPr>
    </w:p>
    <w:p w14:paraId="398EA131" w14:textId="77777777" w:rsidR="00D35800" w:rsidRPr="006D1B5E" w:rsidRDefault="00D35800" w:rsidP="00D35800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6D1B5E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0CCE8470" w14:textId="15C698FA" w:rsidR="00D35800" w:rsidRPr="006D1B5E" w:rsidRDefault="00D35800" w:rsidP="00D35800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>Christoph Rutschmann</w:t>
      </w: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ab/>
        <w:t>Claudio Caccia, responsabile Svizzera italiana</w:t>
      </w:r>
    </w:p>
    <w:p w14:paraId="044E60E6" w14:textId="77777777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>Energia legno Svizzera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Energia legno Svizzera</w:t>
      </w:r>
    </w:p>
    <w:p w14:paraId="54948668" w14:textId="0B7CD15A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>Neugasse 10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Al Stradón 31</w:t>
      </w:r>
    </w:p>
    <w:p w14:paraId="60F52363" w14:textId="5B24F263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>8005 Zürich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6670 Avegno</w:t>
      </w:r>
    </w:p>
    <w:p w14:paraId="375B847A" w14:textId="35C78962" w:rsidR="00D35800" w:rsidRPr="006D1B5E" w:rsidRDefault="00D35800" w:rsidP="00D3580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>11</w:t>
      </w:r>
      <w:r w:rsidRPr="006D1B5E">
        <w:rPr>
          <w:rFonts w:ascii="Arial" w:eastAsia="Times New Roman" w:hAnsi="Arial" w:cs="Arial"/>
          <w:sz w:val="20"/>
          <w:szCs w:val="20"/>
          <w:lang w:val="it-CH" w:eastAsia="de-DE"/>
        </w:rPr>
        <w:tab/>
        <w:t>Tel. 091 796 36 03</w:t>
      </w:r>
    </w:p>
    <w:p w14:paraId="11AF87E5" w14:textId="0DD2D798" w:rsidR="000544E2" w:rsidRPr="006D1B5E" w:rsidRDefault="001F0151" w:rsidP="006D1B5E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hyperlink r:id="rId8" w:history="1">
        <w:r w:rsidR="00D35800" w:rsidRPr="006D1B5E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it-CH" w:eastAsia="de-DE"/>
          </w:rPr>
          <w:t>info@holzenergie.ch</w:t>
        </w:r>
      </w:hyperlink>
      <w:r w:rsidR="00D35800"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hyperlink r:id="rId9" w:history="1">
        <w:r w:rsidR="00D35800" w:rsidRPr="006D1B5E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it-CH" w:eastAsia="de-DE"/>
          </w:rPr>
          <w:t>info@energia-legno.ch</w:t>
        </w:r>
      </w:hyperlink>
      <w:r w:rsidR="00D35800" w:rsidRPr="006D1B5E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 </w:t>
      </w:r>
    </w:p>
    <w:p w14:paraId="74E91CAC" w14:textId="77777777" w:rsidR="00D35800" w:rsidRPr="006D1B5E" w:rsidRDefault="00BB3935" w:rsidP="00D35800">
      <w:pPr>
        <w:spacing w:after="0"/>
        <w:rPr>
          <w:rFonts w:ascii="Arial" w:hAnsi="Arial" w:cs="Arial"/>
          <w:i/>
          <w:sz w:val="20"/>
          <w:lang w:val="it-CH"/>
        </w:rPr>
      </w:pPr>
      <w:r w:rsidRPr="006D1B5E">
        <w:rPr>
          <w:rFonts w:ascii="Arial" w:hAnsi="Arial" w:cs="Arial"/>
          <w:bCs/>
          <w:lang w:val="it-CH"/>
        </w:rPr>
        <w:br w:type="page"/>
      </w:r>
    </w:p>
    <w:p w14:paraId="2DFDEAD2" w14:textId="725C33E9" w:rsidR="00D35800" w:rsidRPr="006D1B5E" w:rsidRDefault="007F3ABB" w:rsidP="00D35800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6D1B5E">
        <w:rPr>
          <w:rFonts w:ascii="Arial" w:hAnsi="Arial" w:cs="Arial"/>
          <w:b/>
          <w:i/>
          <w:sz w:val="20"/>
          <w:lang w:val="it-CH"/>
        </w:rPr>
        <w:lastRenderedPageBreak/>
        <w:t>Immagini</w:t>
      </w:r>
    </w:p>
    <w:p w14:paraId="2E58F85A" w14:textId="77777777" w:rsidR="005E4FD2" w:rsidRDefault="005E4FD2" w:rsidP="005E4FD2">
      <w:pPr>
        <w:spacing w:after="0"/>
        <w:rPr>
          <w:rFonts w:ascii="Arial" w:hAnsi="Arial" w:cs="Arial"/>
          <w:i/>
          <w:sz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830"/>
        <w:gridCol w:w="6776"/>
      </w:tblGrid>
      <w:tr w:rsidR="005E4FD2" w:rsidRPr="00A30306" w14:paraId="3125DF22" w14:textId="77777777" w:rsidTr="002C68AC">
        <w:tc>
          <w:tcPr>
            <w:tcW w:w="2830" w:type="dxa"/>
          </w:tcPr>
          <w:p w14:paraId="263C647F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noProof/>
                <w:lang w:val="it-CH"/>
              </w:rPr>
              <w:drawing>
                <wp:inline distT="0" distB="0" distL="0" distR="0" wp14:anchorId="1933607D" wp14:editId="63096DAE">
                  <wp:extent cx="758162" cy="1019908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60" cy="102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0306">
              <w:rPr>
                <w:rFonts w:ascii="Arial" w:hAnsi="Arial" w:cs="Arial"/>
                <w:i/>
                <w:sz w:val="20"/>
                <w:lang w:val="it-CH"/>
              </w:rPr>
              <w:t xml:space="preserve"> </w:t>
            </w:r>
            <w:r w:rsidRPr="00A30306">
              <w:rPr>
                <w:noProof/>
                <w:lang w:val="it-CH"/>
              </w:rPr>
              <w:drawing>
                <wp:inline distT="0" distB="0" distL="0" distR="0" wp14:anchorId="7BC196FB" wp14:editId="4CCA152B">
                  <wp:extent cx="770792" cy="1017267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086" cy="102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75E820C5" w14:textId="4B387FFD" w:rsidR="005E4FD2" w:rsidRPr="00A30306" w:rsidRDefault="00D271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="005E4FD2" w:rsidRPr="00A30306">
              <w:rPr>
                <w:rFonts w:ascii="Arial" w:hAnsi="Arial" w:cs="Arial"/>
                <w:b/>
                <w:i/>
                <w:sz w:val="20"/>
                <w:lang w:val="it-CH"/>
              </w:rPr>
              <w:t>:</w:t>
            </w:r>
          </w:p>
          <w:p w14:paraId="653E0E17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8AF712F" w14:textId="3008DB95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 xml:space="preserve">Kuno Moser, </w:t>
            </w:r>
            <w:r w:rsidR="00A30306" w:rsidRPr="00A30306">
              <w:rPr>
                <w:rFonts w:ascii="Arial" w:hAnsi="Arial" w:cs="Arial"/>
                <w:i/>
                <w:sz w:val="20"/>
                <w:lang w:val="it-CH"/>
              </w:rPr>
              <w:t>Patriziato di Bienne</w:t>
            </w:r>
            <w:r w:rsidRPr="00A3030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="00A30306" w:rsidRPr="00A30306">
              <w:rPr>
                <w:rFonts w:ascii="Arial" w:hAnsi="Arial" w:cs="Arial"/>
                <w:i/>
                <w:sz w:val="20"/>
                <w:lang w:val="it-CH"/>
              </w:rPr>
              <w:t>rifornimento di legna da energia affidabile e dal prezzo stabile</w:t>
            </w:r>
          </w:p>
          <w:p w14:paraId="1D95CFF9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7584A44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 xml:space="preserve">Quelle: </w:t>
            </w:r>
          </w:p>
        </w:tc>
      </w:tr>
      <w:tr w:rsidR="005E4FD2" w:rsidRPr="00A30306" w14:paraId="22959093" w14:textId="77777777" w:rsidTr="002C68AC">
        <w:tc>
          <w:tcPr>
            <w:tcW w:w="2830" w:type="dxa"/>
          </w:tcPr>
          <w:p w14:paraId="14EDD952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noProof/>
                <w:lang w:val="it-CH"/>
              </w:rPr>
              <w:drawing>
                <wp:inline distT="0" distB="0" distL="0" distR="0" wp14:anchorId="7F9AE15E" wp14:editId="73C4CFAD">
                  <wp:extent cx="1438910" cy="1016830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66" cy="102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0AF8ED72" w14:textId="77777777" w:rsidR="00D271D2" w:rsidRPr="00A30306" w:rsidRDefault="00D271D2" w:rsidP="00D271D2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18EC5E06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EDFC221" w14:textId="6ABD1DC6" w:rsidR="005E4FD2" w:rsidRPr="00A30306" w:rsidRDefault="00A30306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>Nel freddo viene immagazzinato il calore</w:t>
            </w:r>
            <w:r w:rsidR="005E4FD2" w:rsidRPr="00A3030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A30306">
              <w:rPr>
                <w:rFonts w:ascii="Arial" w:hAnsi="Arial" w:cs="Arial"/>
                <w:i/>
                <w:sz w:val="20"/>
                <w:lang w:val="it-CH"/>
              </w:rPr>
              <w:t>la legna da energia proveniente dal bosco vanta un prezzo stabile</w:t>
            </w:r>
          </w:p>
          <w:p w14:paraId="29273D70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16CB62C" w14:textId="6B69754D" w:rsidR="005E4FD2" w:rsidRPr="00A30306" w:rsidRDefault="00D271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>Fonte: Energia legno Svizzera, Christoph Rutschmann</w:t>
            </w:r>
          </w:p>
        </w:tc>
      </w:tr>
      <w:tr w:rsidR="005E4FD2" w:rsidRPr="00A30306" w14:paraId="68FD21B4" w14:textId="77777777" w:rsidTr="002C68AC">
        <w:tc>
          <w:tcPr>
            <w:tcW w:w="2830" w:type="dxa"/>
          </w:tcPr>
          <w:p w14:paraId="5ED82208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noProof/>
                <w:lang w:val="it-CH"/>
              </w:rPr>
              <w:drawing>
                <wp:inline distT="0" distB="0" distL="0" distR="0" wp14:anchorId="60601BDA" wp14:editId="62196BB6">
                  <wp:extent cx="1438910" cy="973033"/>
                  <wp:effectExtent l="0" t="0" r="889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40" cy="97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0AB9D468" w14:textId="77777777" w:rsidR="00D271D2" w:rsidRPr="00A30306" w:rsidRDefault="00D271D2" w:rsidP="00D271D2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6B5A04BF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77508A5" w14:textId="0CB0A83C" w:rsidR="005E4FD2" w:rsidRPr="00A30306" w:rsidRDefault="00D271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>Trasparenza di approvvigionamento</w:t>
            </w:r>
            <w:r w:rsidR="005E4FD2" w:rsidRPr="00A3030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A30306">
              <w:rPr>
                <w:rFonts w:ascii="Arial" w:hAnsi="Arial" w:cs="Arial"/>
                <w:i/>
                <w:sz w:val="20"/>
                <w:lang w:val="it-CH"/>
              </w:rPr>
              <w:t>cippato dal bosco</w:t>
            </w:r>
          </w:p>
          <w:p w14:paraId="5FD9AC7B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CBAE557" w14:textId="73A9530E" w:rsidR="005E4FD2" w:rsidRPr="00A30306" w:rsidRDefault="00D271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>Fonte: Energia legno Svizzera, Christoph Rutschmann</w:t>
            </w:r>
          </w:p>
        </w:tc>
      </w:tr>
      <w:tr w:rsidR="005E4FD2" w:rsidRPr="00A30306" w14:paraId="70D89825" w14:textId="77777777" w:rsidTr="002C68AC">
        <w:tc>
          <w:tcPr>
            <w:tcW w:w="2830" w:type="dxa"/>
          </w:tcPr>
          <w:p w14:paraId="5202F432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noProof/>
                <w:lang w:val="it-CH"/>
              </w:rPr>
              <w:drawing>
                <wp:inline distT="0" distB="0" distL="0" distR="0" wp14:anchorId="04460614" wp14:editId="0D63E265">
                  <wp:extent cx="1439008" cy="969904"/>
                  <wp:effectExtent l="0" t="0" r="8890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11" cy="98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61650C8" w14:textId="77777777" w:rsidR="00D271D2" w:rsidRPr="00A30306" w:rsidRDefault="00D271D2" w:rsidP="00D271D2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14D125B8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6A0C615" w14:textId="5F86F73E" w:rsidR="005E4FD2" w:rsidRPr="00A30306" w:rsidRDefault="00D271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>Improvvisamente costoso</w:t>
            </w:r>
            <w:r w:rsidR="005E4FD2" w:rsidRPr="00A3030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A30306">
              <w:rPr>
                <w:rFonts w:ascii="Arial" w:hAnsi="Arial" w:cs="Arial"/>
                <w:i/>
                <w:sz w:val="20"/>
                <w:lang w:val="it-CH"/>
              </w:rPr>
              <w:t>riscaldare con le energie fossili svuota il borsellino</w:t>
            </w:r>
          </w:p>
          <w:p w14:paraId="50DBDCFC" w14:textId="77777777" w:rsidR="005E4FD2" w:rsidRPr="00A30306" w:rsidRDefault="005E4F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DB982B8" w14:textId="64C0EC48" w:rsidR="005E4FD2" w:rsidRPr="00A30306" w:rsidRDefault="00D271D2" w:rsidP="002C68A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A30306">
              <w:rPr>
                <w:rFonts w:ascii="Arial" w:hAnsi="Arial" w:cs="Arial"/>
                <w:i/>
                <w:sz w:val="20"/>
                <w:lang w:val="it-CH"/>
              </w:rPr>
              <w:t>Fonte</w:t>
            </w:r>
            <w:r w:rsidR="005E4FD2" w:rsidRPr="00A3030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A30306">
              <w:rPr>
                <w:rFonts w:ascii="Arial" w:hAnsi="Arial" w:cs="Arial"/>
                <w:i/>
                <w:sz w:val="20"/>
                <w:lang w:val="it-CH"/>
              </w:rPr>
              <w:t>Energia legno Svizzera</w:t>
            </w:r>
            <w:r w:rsidR="005E4FD2" w:rsidRPr="00A30306">
              <w:rPr>
                <w:rFonts w:ascii="Arial" w:hAnsi="Arial" w:cs="Arial"/>
                <w:i/>
                <w:sz w:val="20"/>
                <w:lang w:val="it-CH"/>
              </w:rPr>
              <w:t xml:space="preserve">, Christoph Rutschmann </w:t>
            </w:r>
          </w:p>
        </w:tc>
      </w:tr>
    </w:tbl>
    <w:p w14:paraId="4051B256" w14:textId="77777777" w:rsidR="005E4FD2" w:rsidRDefault="005E4FD2" w:rsidP="005E4FD2">
      <w:pPr>
        <w:spacing w:after="0"/>
        <w:rPr>
          <w:rFonts w:ascii="Arial" w:hAnsi="Arial" w:cs="Arial"/>
          <w:i/>
          <w:sz w:val="20"/>
        </w:rPr>
      </w:pPr>
    </w:p>
    <w:p w14:paraId="635E289F" w14:textId="1130C827" w:rsidR="00BB3935" w:rsidRPr="005E4FD2" w:rsidRDefault="00BB3935" w:rsidP="005E4FD2">
      <w:pPr>
        <w:spacing w:after="0"/>
        <w:rPr>
          <w:rFonts w:ascii="Arial" w:hAnsi="Arial" w:cs="Arial"/>
          <w:bCs/>
        </w:rPr>
      </w:pPr>
    </w:p>
    <w:sectPr w:rsidR="00BB3935" w:rsidRPr="005E4FD2" w:rsidSect="00CA659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C06B" w14:textId="77777777" w:rsidR="001F0151" w:rsidRDefault="001F0151">
      <w:r>
        <w:separator/>
      </w:r>
    </w:p>
  </w:endnote>
  <w:endnote w:type="continuationSeparator" w:id="0">
    <w:p w14:paraId="748BBBD1" w14:textId="77777777" w:rsidR="001F0151" w:rsidRDefault="001F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6EA" w14:textId="77777777" w:rsidR="00961A24" w:rsidRDefault="00961A24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8FD" w14:textId="77777777" w:rsidR="00961A24" w:rsidRDefault="00961A24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5D8E" w14:textId="77777777" w:rsidR="001F0151" w:rsidRDefault="001F0151">
      <w:r>
        <w:separator/>
      </w:r>
    </w:p>
  </w:footnote>
  <w:footnote w:type="continuationSeparator" w:id="0">
    <w:p w14:paraId="25F556EA" w14:textId="77777777" w:rsidR="001F0151" w:rsidRDefault="001F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0430" w14:textId="77777777" w:rsidR="009270F7" w:rsidRDefault="009270F7" w:rsidP="009270F7">
    <w:pPr>
      <w:pStyle w:val="Kopfzeil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6BC581F9" wp14:editId="13181F47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D9CA" w14:textId="77777777" w:rsidR="006907C0" w:rsidRDefault="006907C0">
    <w:pPr>
      <w:pStyle w:val="Kopfzeile"/>
      <w:rPr>
        <w:spacing w:val="1"/>
        <w:sz w:val="17"/>
      </w:rPr>
    </w:pPr>
  </w:p>
  <w:p w14:paraId="59D00FB8" w14:textId="77777777" w:rsidR="006907C0" w:rsidRDefault="006907C0">
    <w:pPr>
      <w:pStyle w:val="Kopfzeile"/>
      <w:rPr>
        <w:spacing w:val="1"/>
        <w:sz w:val="17"/>
      </w:rPr>
    </w:pPr>
  </w:p>
  <w:p w14:paraId="1DF7F112" w14:textId="77777777" w:rsidR="007C40F6" w:rsidRDefault="007C40F6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A0E" w14:textId="7A30DBDB" w:rsidR="009270F7" w:rsidRPr="003F2BA6" w:rsidRDefault="00793AEC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20104141" wp14:editId="75D0A2F2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4BBFC42C" wp14:editId="3F6F5705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3F2BA6">
      <w:rPr>
        <w:rFonts w:cs="Arial"/>
        <w:b/>
        <w:bCs/>
        <w:spacing w:val="1"/>
        <w:sz w:val="17"/>
        <w:lang w:val="it-CH"/>
      </w:rPr>
      <w:t>Energia legno Svizzera</w:t>
    </w:r>
  </w:p>
  <w:p w14:paraId="1E78FD82" w14:textId="370716DC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3F2BA6">
      <w:rPr>
        <w:rFonts w:cs="Arial"/>
        <w:spacing w:val="1"/>
        <w:sz w:val="17"/>
        <w:lang w:val="it-CH"/>
      </w:rPr>
      <w:tab/>
    </w:r>
    <w:r w:rsidRPr="005A2502">
      <w:rPr>
        <w:rFonts w:cs="Arial"/>
        <w:spacing w:val="1"/>
        <w:sz w:val="17"/>
        <w:lang w:val="it-CH"/>
      </w:rPr>
      <w:t xml:space="preserve">Neugasse </w:t>
    </w:r>
    <w:r w:rsidR="00D7502D">
      <w:rPr>
        <w:rFonts w:cs="Arial"/>
        <w:spacing w:val="1"/>
        <w:sz w:val="17"/>
        <w:lang w:val="it-CH"/>
      </w:rPr>
      <w:t>10</w:t>
    </w:r>
  </w:p>
  <w:p w14:paraId="22A23693" w14:textId="77777777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 xml:space="preserve">8005 </w:t>
    </w:r>
    <w:r>
      <w:rPr>
        <w:rFonts w:cs="Arial"/>
        <w:spacing w:val="1"/>
        <w:sz w:val="17"/>
        <w:lang w:val="it-CH"/>
      </w:rPr>
      <w:t>Zurigo</w:t>
    </w:r>
  </w:p>
  <w:p w14:paraId="441470C8" w14:textId="1347B89B" w:rsidR="009270F7" w:rsidRPr="005A250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>Tel</w:t>
    </w:r>
    <w:r>
      <w:rPr>
        <w:rFonts w:cs="Arial"/>
        <w:spacing w:val="1"/>
        <w:sz w:val="17"/>
        <w:lang w:val="it-CH"/>
      </w:rPr>
      <w:t>.</w:t>
    </w:r>
    <w:r w:rsidR="006929F6">
      <w:rPr>
        <w:rFonts w:cs="Arial"/>
        <w:spacing w:val="1"/>
        <w:sz w:val="17"/>
        <w:lang w:val="it-CH"/>
      </w:rPr>
      <w:t xml:space="preserve"> </w:t>
    </w:r>
    <w:r w:rsidRPr="005A2502">
      <w:rPr>
        <w:rFonts w:cs="Arial"/>
        <w:spacing w:val="1"/>
        <w:sz w:val="17"/>
        <w:lang w:val="it-CH"/>
      </w:rPr>
      <w:t>044 250 88 11</w:t>
    </w:r>
  </w:p>
  <w:p w14:paraId="5F377827" w14:textId="77777777" w:rsidR="009270F7" w:rsidRPr="00FD5AA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</w:r>
    <w:r w:rsidRPr="00FD5AA2">
      <w:rPr>
        <w:rFonts w:cs="Arial"/>
        <w:spacing w:val="1"/>
        <w:sz w:val="17"/>
        <w:lang w:val="it-CH"/>
      </w:rPr>
      <w:t>info@energia-legno.ch</w:t>
    </w:r>
  </w:p>
  <w:p w14:paraId="6E0965A7" w14:textId="77777777" w:rsidR="009270F7" w:rsidRPr="00FD5AA2" w:rsidRDefault="009270F7" w:rsidP="00793AEC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FD5AA2">
      <w:rPr>
        <w:rFonts w:cs="Arial"/>
        <w:spacing w:val="1"/>
        <w:sz w:val="17"/>
        <w:lang w:val="it-CH"/>
      </w:rPr>
      <w:tab/>
      <w:t>www.energia-legno.ch</w:t>
    </w:r>
  </w:p>
  <w:p w14:paraId="798DB0AD" w14:textId="77777777" w:rsidR="009270F7" w:rsidRPr="00750FCE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</w:rPr>
    </w:pPr>
    <w:r w:rsidRPr="00FD5AA2">
      <w:rPr>
        <w:rFonts w:cs="Arial"/>
        <w:spacing w:val="1"/>
        <w:sz w:val="17"/>
        <w:lang w:val="it-CH"/>
      </w:rPr>
      <w:tab/>
    </w:r>
    <w:r w:rsidRPr="00750FCE">
      <w:rPr>
        <w:rFonts w:cs="Arial"/>
        <w:spacing w:val="1"/>
        <w:sz w:val="17"/>
      </w:rPr>
      <w:t>www.svizzeraenergia.ch</w:t>
    </w:r>
  </w:p>
  <w:p w14:paraId="266CA5FE" w14:textId="77777777" w:rsidR="00B31B75" w:rsidRPr="00055B72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1146"/>
    <w:rsid w:val="00002340"/>
    <w:rsid w:val="00002866"/>
    <w:rsid w:val="00002CC2"/>
    <w:rsid w:val="00004916"/>
    <w:rsid w:val="00004E1F"/>
    <w:rsid w:val="000058ED"/>
    <w:rsid w:val="00005BA8"/>
    <w:rsid w:val="00007037"/>
    <w:rsid w:val="00007272"/>
    <w:rsid w:val="00007B5D"/>
    <w:rsid w:val="00010384"/>
    <w:rsid w:val="00011AA9"/>
    <w:rsid w:val="000120E8"/>
    <w:rsid w:val="0001212B"/>
    <w:rsid w:val="0001243E"/>
    <w:rsid w:val="000139EE"/>
    <w:rsid w:val="000153C1"/>
    <w:rsid w:val="00016585"/>
    <w:rsid w:val="0001717C"/>
    <w:rsid w:val="00017E2C"/>
    <w:rsid w:val="00021DAA"/>
    <w:rsid w:val="00022D64"/>
    <w:rsid w:val="000251A7"/>
    <w:rsid w:val="00026DC9"/>
    <w:rsid w:val="00030064"/>
    <w:rsid w:val="00030666"/>
    <w:rsid w:val="00032395"/>
    <w:rsid w:val="00033061"/>
    <w:rsid w:val="00033C1B"/>
    <w:rsid w:val="00033F19"/>
    <w:rsid w:val="000363F2"/>
    <w:rsid w:val="00036E0E"/>
    <w:rsid w:val="00037FAE"/>
    <w:rsid w:val="00042929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167"/>
    <w:rsid w:val="0005680C"/>
    <w:rsid w:val="00061CCF"/>
    <w:rsid w:val="00062012"/>
    <w:rsid w:val="0006209D"/>
    <w:rsid w:val="0007095B"/>
    <w:rsid w:val="0007495D"/>
    <w:rsid w:val="00077618"/>
    <w:rsid w:val="00077F37"/>
    <w:rsid w:val="00080D24"/>
    <w:rsid w:val="0008538C"/>
    <w:rsid w:val="00085B29"/>
    <w:rsid w:val="00085EBD"/>
    <w:rsid w:val="000908CE"/>
    <w:rsid w:val="000919B9"/>
    <w:rsid w:val="0009356A"/>
    <w:rsid w:val="0009460A"/>
    <w:rsid w:val="000960C4"/>
    <w:rsid w:val="000962D1"/>
    <w:rsid w:val="000A33D4"/>
    <w:rsid w:val="000A3F76"/>
    <w:rsid w:val="000A489A"/>
    <w:rsid w:val="000A4EBB"/>
    <w:rsid w:val="000A6B29"/>
    <w:rsid w:val="000A7F39"/>
    <w:rsid w:val="000B1821"/>
    <w:rsid w:val="000B1A12"/>
    <w:rsid w:val="000B29AD"/>
    <w:rsid w:val="000B626C"/>
    <w:rsid w:val="000B654C"/>
    <w:rsid w:val="000C038C"/>
    <w:rsid w:val="000C04AB"/>
    <w:rsid w:val="000C0626"/>
    <w:rsid w:val="000C1E88"/>
    <w:rsid w:val="000C431C"/>
    <w:rsid w:val="000C48BA"/>
    <w:rsid w:val="000C5624"/>
    <w:rsid w:val="000D2065"/>
    <w:rsid w:val="000D2635"/>
    <w:rsid w:val="000D3B0B"/>
    <w:rsid w:val="000D4A3A"/>
    <w:rsid w:val="000D5A74"/>
    <w:rsid w:val="000E185A"/>
    <w:rsid w:val="000E2F3E"/>
    <w:rsid w:val="000E51E1"/>
    <w:rsid w:val="000E668E"/>
    <w:rsid w:val="000F0305"/>
    <w:rsid w:val="000F08B8"/>
    <w:rsid w:val="000F0A69"/>
    <w:rsid w:val="000F4E1E"/>
    <w:rsid w:val="000F4F6E"/>
    <w:rsid w:val="000F618D"/>
    <w:rsid w:val="000F637A"/>
    <w:rsid w:val="000F78B9"/>
    <w:rsid w:val="00101706"/>
    <w:rsid w:val="00101B3A"/>
    <w:rsid w:val="00102EC3"/>
    <w:rsid w:val="00104F1F"/>
    <w:rsid w:val="001077FF"/>
    <w:rsid w:val="00112754"/>
    <w:rsid w:val="001147FE"/>
    <w:rsid w:val="00114943"/>
    <w:rsid w:val="001165FE"/>
    <w:rsid w:val="00117633"/>
    <w:rsid w:val="00117B17"/>
    <w:rsid w:val="00120D00"/>
    <w:rsid w:val="001253E9"/>
    <w:rsid w:val="00125629"/>
    <w:rsid w:val="001267CD"/>
    <w:rsid w:val="00127514"/>
    <w:rsid w:val="0013012D"/>
    <w:rsid w:val="00131C7D"/>
    <w:rsid w:val="00134E37"/>
    <w:rsid w:val="00135D1F"/>
    <w:rsid w:val="00136278"/>
    <w:rsid w:val="001379D7"/>
    <w:rsid w:val="00140334"/>
    <w:rsid w:val="00140622"/>
    <w:rsid w:val="0014119A"/>
    <w:rsid w:val="00141540"/>
    <w:rsid w:val="00142874"/>
    <w:rsid w:val="00143E0B"/>
    <w:rsid w:val="00145537"/>
    <w:rsid w:val="001459AB"/>
    <w:rsid w:val="0015001A"/>
    <w:rsid w:val="00150321"/>
    <w:rsid w:val="001503FF"/>
    <w:rsid w:val="0015044A"/>
    <w:rsid w:val="0015261D"/>
    <w:rsid w:val="0015643E"/>
    <w:rsid w:val="00157009"/>
    <w:rsid w:val="00157951"/>
    <w:rsid w:val="0016064B"/>
    <w:rsid w:val="00160E1D"/>
    <w:rsid w:val="00161ECE"/>
    <w:rsid w:val="00162496"/>
    <w:rsid w:val="00163BBD"/>
    <w:rsid w:val="00163ED9"/>
    <w:rsid w:val="0016506A"/>
    <w:rsid w:val="00165EBF"/>
    <w:rsid w:val="00166151"/>
    <w:rsid w:val="00166E24"/>
    <w:rsid w:val="0016749C"/>
    <w:rsid w:val="001706CD"/>
    <w:rsid w:val="001751E7"/>
    <w:rsid w:val="00175E2F"/>
    <w:rsid w:val="001776FA"/>
    <w:rsid w:val="00177A29"/>
    <w:rsid w:val="00180243"/>
    <w:rsid w:val="00182EF7"/>
    <w:rsid w:val="00183F97"/>
    <w:rsid w:val="001862BF"/>
    <w:rsid w:val="00186807"/>
    <w:rsid w:val="00192AAD"/>
    <w:rsid w:val="00192DBD"/>
    <w:rsid w:val="0019369E"/>
    <w:rsid w:val="00193F25"/>
    <w:rsid w:val="001948EC"/>
    <w:rsid w:val="00195625"/>
    <w:rsid w:val="001975FE"/>
    <w:rsid w:val="001A09A0"/>
    <w:rsid w:val="001A1A78"/>
    <w:rsid w:val="001A35B3"/>
    <w:rsid w:val="001A516B"/>
    <w:rsid w:val="001A7B7D"/>
    <w:rsid w:val="001B1B8D"/>
    <w:rsid w:val="001B32BA"/>
    <w:rsid w:val="001B3E6F"/>
    <w:rsid w:val="001B4111"/>
    <w:rsid w:val="001B419A"/>
    <w:rsid w:val="001B7DD3"/>
    <w:rsid w:val="001C0156"/>
    <w:rsid w:val="001C05B9"/>
    <w:rsid w:val="001C276E"/>
    <w:rsid w:val="001C4711"/>
    <w:rsid w:val="001C4986"/>
    <w:rsid w:val="001C54BD"/>
    <w:rsid w:val="001C65F2"/>
    <w:rsid w:val="001D30EA"/>
    <w:rsid w:val="001D3692"/>
    <w:rsid w:val="001D483B"/>
    <w:rsid w:val="001D6872"/>
    <w:rsid w:val="001D6DBD"/>
    <w:rsid w:val="001E10ED"/>
    <w:rsid w:val="001E27FD"/>
    <w:rsid w:val="001E4088"/>
    <w:rsid w:val="001E4744"/>
    <w:rsid w:val="001E6FAE"/>
    <w:rsid w:val="001F0151"/>
    <w:rsid w:val="001F17AE"/>
    <w:rsid w:val="001F17D7"/>
    <w:rsid w:val="001F1A6E"/>
    <w:rsid w:val="001F1BB8"/>
    <w:rsid w:val="001F1CC9"/>
    <w:rsid w:val="001F219A"/>
    <w:rsid w:val="001F2ECE"/>
    <w:rsid w:val="001F3B95"/>
    <w:rsid w:val="001F404F"/>
    <w:rsid w:val="001F58F2"/>
    <w:rsid w:val="001F5B9D"/>
    <w:rsid w:val="001F6BB8"/>
    <w:rsid w:val="00200317"/>
    <w:rsid w:val="00200FC3"/>
    <w:rsid w:val="002032F5"/>
    <w:rsid w:val="00204C4B"/>
    <w:rsid w:val="00206329"/>
    <w:rsid w:val="00207780"/>
    <w:rsid w:val="002108B8"/>
    <w:rsid w:val="0021257D"/>
    <w:rsid w:val="002174AC"/>
    <w:rsid w:val="00220350"/>
    <w:rsid w:val="002220BD"/>
    <w:rsid w:val="00223A3F"/>
    <w:rsid w:val="0022615A"/>
    <w:rsid w:val="0023009D"/>
    <w:rsid w:val="00230622"/>
    <w:rsid w:val="00231672"/>
    <w:rsid w:val="00233271"/>
    <w:rsid w:val="002346FF"/>
    <w:rsid w:val="00235B0D"/>
    <w:rsid w:val="00240680"/>
    <w:rsid w:val="002408F7"/>
    <w:rsid w:val="00240DB3"/>
    <w:rsid w:val="00241A61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6CB5"/>
    <w:rsid w:val="002606F1"/>
    <w:rsid w:val="00263FE0"/>
    <w:rsid w:val="00265BC0"/>
    <w:rsid w:val="00267665"/>
    <w:rsid w:val="002705CB"/>
    <w:rsid w:val="00272A96"/>
    <w:rsid w:val="00273895"/>
    <w:rsid w:val="00280C2C"/>
    <w:rsid w:val="00281138"/>
    <w:rsid w:val="00281FAF"/>
    <w:rsid w:val="00284973"/>
    <w:rsid w:val="00284B23"/>
    <w:rsid w:val="002855FC"/>
    <w:rsid w:val="0028565D"/>
    <w:rsid w:val="0028697C"/>
    <w:rsid w:val="00291814"/>
    <w:rsid w:val="0029713B"/>
    <w:rsid w:val="00297196"/>
    <w:rsid w:val="00297A37"/>
    <w:rsid w:val="002A0B8C"/>
    <w:rsid w:val="002A10D2"/>
    <w:rsid w:val="002A14FC"/>
    <w:rsid w:val="002A219A"/>
    <w:rsid w:val="002A65F1"/>
    <w:rsid w:val="002A68FC"/>
    <w:rsid w:val="002A7E55"/>
    <w:rsid w:val="002A7F07"/>
    <w:rsid w:val="002B04AB"/>
    <w:rsid w:val="002B0E87"/>
    <w:rsid w:val="002B1241"/>
    <w:rsid w:val="002B1930"/>
    <w:rsid w:val="002B1A6A"/>
    <w:rsid w:val="002B3539"/>
    <w:rsid w:val="002B658C"/>
    <w:rsid w:val="002B6633"/>
    <w:rsid w:val="002C488A"/>
    <w:rsid w:val="002C4E22"/>
    <w:rsid w:val="002C7532"/>
    <w:rsid w:val="002D01B5"/>
    <w:rsid w:val="002D11AC"/>
    <w:rsid w:val="002D12D5"/>
    <w:rsid w:val="002D29CE"/>
    <w:rsid w:val="002D3D3E"/>
    <w:rsid w:val="002D4C92"/>
    <w:rsid w:val="002D6068"/>
    <w:rsid w:val="002D6D5A"/>
    <w:rsid w:val="002D72A3"/>
    <w:rsid w:val="002E0155"/>
    <w:rsid w:val="002E25C3"/>
    <w:rsid w:val="002E65FB"/>
    <w:rsid w:val="002E6C1B"/>
    <w:rsid w:val="002E6ED5"/>
    <w:rsid w:val="002E7A7C"/>
    <w:rsid w:val="002F2BD4"/>
    <w:rsid w:val="002F3651"/>
    <w:rsid w:val="002F36EA"/>
    <w:rsid w:val="002F48CF"/>
    <w:rsid w:val="002F4A20"/>
    <w:rsid w:val="002F4FDD"/>
    <w:rsid w:val="002F58CB"/>
    <w:rsid w:val="002F7258"/>
    <w:rsid w:val="00301468"/>
    <w:rsid w:val="00302109"/>
    <w:rsid w:val="003022BB"/>
    <w:rsid w:val="00303704"/>
    <w:rsid w:val="00304554"/>
    <w:rsid w:val="003075C2"/>
    <w:rsid w:val="0031048E"/>
    <w:rsid w:val="00311F76"/>
    <w:rsid w:val="003126F7"/>
    <w:rsid w:val="00312BEC"/>
    <w:rsid w:val="003139AB"/>
    <w:rsid w:val="00314409"/>
    <w:rsid w:val="00314453"/>
    <w:rsid w:val="0031474A"/>
    <w:rsid w:val="00317B8B"/>
    <w:rsid w:val="003245D8"/>
    <w:rsid w:val="0032689D"/>
    <w:rsid w:val="00327324"/>
    <w:rsid w:val="003308D6"/>
    <w:rsid w:val="00331ACB"/>
    <w:rsid w:val="00332C3B"/>
    <w:rsid w:val="0033347D"/>
    <w:rsid w:val="00333AA0"/>
    <w:rsid w:val="003342F3"/>
    <w:rsid w:val="00334EE4"/>
    <w:rsid w:val="0034027F"/>
    <w:rsid w:val="00341C99"/>
    <w:rsid w:val="00341EAD"/>
    <w:rsid w:val="00343B64"/>
    <w:rsid w:val="003447FF"/>
    <w:rsid w:val="00344BB0"/>
    <w:rsid w:val="00344FCE"/>
    <w:rsid w:val="00347889"/>
    <w:rsid w:val="003525C5"/>
    <w:rsid w:val="00353515"/>
    <w:rsid w:val="00356FD9"/>
    <w:rsid w:val="00361E50"/>
    <w:rsid w:val="003635ED"/>
    <w:rsid w:val="003651F2"/>
    <w:rsid w:val="0036657D"/>
    <w:rsid w:val="00367C6C"/>
    <w:rsid w:val="00373E52"/>
    <w:rsid w:val="00374360"/>
    <w:rsid w:val="00375E13"/>
    <w:rsid w:val="003761F8"/>
    <w:rsid w:val="003762D4"/>
    <w:rsid w:val="00376327"/>
    <w:rsid w:val="003800BF"/>
    <w:rsid w:val="00380F3B"/>
    <w:rsid w:val="003828A2"/>
    <w:rsid w:val="00383EA5"/>
    <w:rsid w:val="00385B28"/>
    <w:rsid w:val="0038628B"/>
    <w:rsid w:val="00386A05"/>
    <w:rsid w:val="00392922"/>
    <w:rsid w:val="00393799"/>
    <w:rsid w:val="00396399"/>
    <w:rsid w:val="003A37FC"/>
    <w:rsid w:val="003A5D9D"/>
    <w:rsid w:val="003A7B47"/>
    <w:rsid w:val="003B0FEB"/>
    <w:rsid w:val="003B1E62"/>
    <w:rsid w:val="003B3D28"/>
    <w:rsid w:val="003B43A2"/>
    <w:rsid w:val="003B6AB0"/>
    <w:rsid w:val="003B7EF7"/>
    <w:rsid w:val="003C05A0"/>
    <w:rsid w:val="003C1100"/>
    <w:rsid w:val="003C1FDA"/>
    <w:rsid w:val="003C3E2F"/>
    <w:rsid w:val="003C7DCB"/>
    <w:rsid w:val="003D096D"/>
    <w:rsid w:val="003D26B2"/>
    <w:rsid w:val="003D3766"/>
    <w:rsid w:val="003D632D"/>
    <w:rsid w:val="003D6AA8"/>
    <w:rsid w:val="003D7103"/>
    <w:rsid w:val="003E333B"/>
    <w:rsid w:val="003E4243"/>
    <w:rsid w:val="003E5250"/>
    <w:rsid w:val="003E56E9"/>
    <w:rsid w:val="003E5D6D"/>
    <w:rsid w:val="003E6847"/>
    <w:rsid w:val="003F09C0"/>
    <w:rsid w:val="003F12B5"/>
    <w:rsid w:val="003F1A37"/>
    <w:rsid w:val="003F2CA6"/>
    <w:rsid w:val="003F3B28"/>
    <w:rsid w:val="003F6F6C"/>
    <w:rsid w:val="003F7434"/>
    <w:rsid w:val="00400E19"/>
    <w:rsid w:val="00402948"/>
    <w:rsid w:val="004037E9"/>
    <w:rsid w:val="00405229"/>
    <w:rsid w:val="00405A84"/>
    <w:rsid w:val="004078F6"/>
    <w:rsid w:val="00411F07"/>
    <w:rsid w:val="00412A12"/>
    <w:rsid w:val="00413DD6"/>
    <w:rsid w:val="00415BAB"/>
    <w:rsid w:val="00415EB6"/>
    <w:rsid w:val="00421320"/>
    <w:rsid w:val="0042215B"/>
    <w:rsid w:val="004248B1"/>
    <w:rsid w:val="0042547A"/>
    <w:rsid w:val="00425BF7"/>
    <w:rsid w:val="00425E44"/>
    <w:rsid w:val="00426B19"/>
    <w:rsid w:val="004273F6"/>
    <w:rsid w:val="00427C55"/>
    <w:rsid w:val="004318A0"/>
    <w:rsid w:val="00433CC2"/>
    <w:rsid w:val="00433D87"/>
    <w:rsid w:val="00433F30"/>
    <w:rsid w:val="0043434B"/>
    <w:rsid w:val="00436B43"/>
    <w:rsid w:val="00440483"/>
    <w:rsid w:val="00441C9A"/>
    <w:rsid w:val="004427DE"/>
    <w:rsid w:val="0044527D"/>
    <w:rsid w:val="004453B7"/>
    <w:rsid w:val="00445C0B"/>
    <w:rsid w:val="00445D28"/>
    <w:rsid w:val="00445E14"/>
    <w:rsid w:val="00446497"/>
    <w:rsid w:val="00447DA5"/>
    <w:rsid w:val="004508BA"/>
    <w:rsid w:val="00450A50"/>
    <w:rsid w:val="00450F7C"/>
    <w:rsid w:val="00452036"/>
    <w:rsid w:val="0045430A"/>
    <w:rsid w:val="004552CE"/>
    <w:rsid w:val="00456D20"/>
    <w:rsid w:val="00460004"/>
    <w:rsid w:val="00460915"/>
    <w:rsid w:val="00461317"/>
    <w:rsid w:val="004613DC"/>
    <w:rsid w:val="0046152F"/>
    <w:rsid w:val="004635EA"/>
    <w:rsid w:val="00466FA1"/>
    <w:rsid w:val="00467512"/>
    <w:rsid w:val="00467BFA"/>
    <w:rsid w:val="00470C9C"/>
    <w:rsid w:val="004726FB"/>
    <w:rsid w:val="004728A3"/>
    <w:rsid w:val="0047316A"/>
    <w:rsid w:val="0047422A"/>
    <w:rsid w:val="00475C91"/>
    <w:rsid w:val="004768C3"/>
    <w:rsid w:val="00476BFD"/>
    <w:rsid w:val="00483939"/>
    <w:rsid w:val="00484D21"/>
    <w:rsid w:val="0048588E"/>
    <w:rsid w:val="004878A3"/>
    <w:rsid w:val="0049122B"/>
    <w:rsid w:val="00491869"/>
    <w:rsid w:val="004918EF"/>
    <w:rsid w:val="00491E7C"/>
    <w:rsid w:val="00493AEE"/>
    <w:rsid w:val="00494F52"/>
    <w:rsid w:val="004A3EED"/>
    <w:rsid w:val="004A6712"/>
    <w:rsid w:val="004B2217"/>
    <w:rsid w:val="004B4737"/>
    <w:rsid w:val="004B4BF3"/>
    <w:rsid w:val="004C3A49"/>
    <w:rsid w:val="004D02D7"/>
    <w:rsid w:val="004D1443"/>
    <w:rsid w:val="004D18F8"/>
    <w:rsid w:val="004D3A80"/>
    <w:rsid w:val="004D3D9B"/>
    <w:rsid w:val="004D4007"/>
    <w:rsid w:val="004D4E5C"/>
    <w:rsid w:val="004D57AC"/>
    <w:rsid w:val="004D7F57"/>
    <w:rsid w:val="004E1686"/>
    <w:rsid w:val="004E1D7E"/>
    <w:rsid w:val="004E4724"/>
    <w:rsid w:val="004F0B3A"/>
    <w:rsid w:val="004F1EC5"/>
    <w:rsid w:val="004F3AEC"/>
    <w:rsid w:val="004F3F65"/>
    <w:rsid w:val="004F5181"/>
    <w:rsid w:val="004F6980"/>
    <w:rsid w:val="00500692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7C8F"/>
    <w:rsid w:val="005515F7"/>
    <w:rsid w:val="00551F85"/>
    <w:rsid w:val="005520AF"/>
    <w:rsid w:val="00556884"/>
    <w:rsid w:val="00557630"/>
    <w:rsid w:val="005602B4"/>
    <w:rsid w:val="005609DD"/>
    <w:rsid w:val="00561980"/>
    <w:rsid w:val="0056355C"/>
    <w:rsid w:val="005669AE"/>
    <w:rsid w:val="0057163C"/>
    <w:rsid w:val="00571A34"/>
    <w:rsid w:val="00573EC0"/>
    <w:rsid w:val="00574A21"/>
    <w:rsid w:val="00574C46"/>
    <w:rsid w:val="005765AE"/>
    <w:rsid w:val="00582B3C"/>
    <w:rsid w:val="00582C6B"/>
    <w:rsid w:val="0058355A"/>
    <w:rsid w:val="00583E02"/>
    <w:rsid w:val="00584B4D"/>
    <w:rsid w:val="00585E35"/>
    <w:rsid w:val="0058668A"/>
    <w:rsid w:val="00587D07"/>
    <w:rsid w:val="005907FF"/>
    <w:rsid w:val="00590BF2"/>
    <w:rsid w:val="005916AA"/>
    <w:rsid w:val="00592497"/>
    <w:rsid w:val="00592B01"/>
    <w:rsid w:val="005954A7"/>
    <w:rsid w:val="0059690F"/>
    <w:rsid w:val="00596E57"/>
    <w:rsid w:val="00597145"/>
    <w:rsid w:val="005A0136"/>
    <w:rsid w:val="005A2057"/>
    <w:rsid w:val="005A2068"/>
    <w:rsid w:val="005A3807"/>
    <w:rsid w:val="005A5735"/>
    <w:rsid w:val="005A7CD9"/>
    <w:rsid w:val="005B1D43"/>
    <w:rsid w:val="005B5D20"/>
    <w:rsid w:val="005C3224"/>
    <w:rsid w:val="005C3C07"/>
    <w:rsid w:val="005C3D1B"/>
    <w:rsid w:val="005C565E"/>
    <w:rsid w:val="005C5F2F"/>
    <w:rsid w:val="005D050F"/>
    <w:rsid w:val="005D122D"/>
    <w:rsid w:val="005D1B71"/>
    <w:rsid w:val="005D1D2A"/>
    <w:rsid w:val="005D38A3"/>
    <w:rsid w:val="005D4010"/>
    <w:rsid w:val="005D712E"/>
    <w:rsid w:val="005E065C"/>
    <w:rsid w:val="005E1A74"/>
    <w:rsid w:val="005E4D50"/>
    <w:rsid w:val="005E4FD2"/>
    <w:rsid w:val="005F4278"/>
    <w:rsid w:val="005F527F"/>
    <w:rsid w:val="005F591E"/>
    <w:rsid w:val="005F5D17"/>
    <w:rsid w:val="005F6731"/>
    <w:rsid w:val="005F77E0"/>
    <w:rsid w:val="00603422"/>
    <w:rsid w:val="00611535"/>
    <w:rsid w:val="00611DFC"/>
    <w:rsid w:val="006127C7"/>
    <w:rsid w:val="00612D7C"/>
    <w:rsid w:val="00613743"/>
    <w:rsid w:val="00614D0F"/>
    <w:rsid w:val="00617501"/>
    <w:rsid w:val="00617A17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4369"/>
    <w:rsid w:val="00635AC8"/>
    <w:rsid w:val="0063674E"/>
    <w:rsid w:val="0063697D"/>
    <w:rsid w:val="00637ED2"/>
    <w:rsid w:val="00640FA6"/>
    <w:rsid w:val="006410F3"/>
    <w:rsid w:val="00641B52"/>
    <w:rsid w:val="006423FB"/>
    <w:rsid w:val="006426E0"/>
    <w:rsid w:val="006439ED"/>
    <w:rsid w:val="00645C4B"/>
    <w:rsid w:val="00647F38"/>
    <w:rsid w:val="00651A1D"/>
    <w:rsid w:val="00652BA4"/>
    <w:rsid w:val="00655B38"/>
    <w:rsid w:val="00655F1F"/>
    <w:rsid w:val="00656EA7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2B72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29F6"/>
    <w:rsid w:val="00692B03"/>
    <w:rsid w:val="00694FEE"/>
    <w:rsid w:val="006959DB"/>
    <w:rsid w:val="00696DA1"/>
    <w:rsid w:val="00696F06"/>
    <w:rsid w:val="006976D7"/>
    <w:rsid w:val="00697DE1"/>
    <w:rsid w:val="006A0FF2"/>
    <w:rsid w:val="006A16E3"/>
    <w:rsid w:val="006A19A9"/>
    <w:rsid w:val="006A3680"/>
    <w:rsid w:val="006A3F2D"/>
    <w:rsid w:val="006A5863"/>
    <w:rsid w:val="006B01DC"/>
    <w:rsid w:val="006B028D"/>
    <w:rsid w:val="006B07B1"/>
    <w:rsid w:val="006B0EA9"/>
    <w:rsid w:val="006B12AE"/>
    <w:rsid w:val="006B314C"/>
    <w:rsid w:val="006B3704"/>
    <w:rsid w:val="006B546E"/>
    <w:rsid w:val="006B57C2"/>
    <w:rsid w:val="006B6DD5"/>
    <w:rsid w:val="006B75BB"/>
    <w:rsid w:val="006C2124"/>
    <w:rsid w:val="006C2B3C"/>
    <w:rsid w:val="006C2CCB"/>
    <w:rsid w:val="006C2EAD"/>
    <w:rsid w:val="006C2F66"/>
    <w:rsid w:val="006C5A59"/>
    <w:rsid w:val="006C6A7C"/>
    <w:rsid w:val="006D0B77"/>
    <w:rsid w:val="006D0EFB"/>
    <w:rsid w:val="006D1B5E"/>
    <w:rsid w:val="006D238E"/>
    <w:rsid w:val="006D343B"/>
    <w:rsid w:val="006D3802"/>
    <w:rsid w:val="006D39C0"/>
    <w:rsid w:val="006D4980"/>
    <w:rsid w:val="006D59E6"/>
    <w:rsid w:val="006D5E7E"/>
    <w:rsid w:val="006D67AD"/>
    <w:rsid w:val="006D6E7B"/>
    <w:rsid w:val="006D7FB5"/>
    <w:rsid w:val="006E00DA"/>
    <w:rsid w:val="006E0F48"/>
    <w:rsid w:val="006E21FC"/>
    <w:rsid w:val="006E29CB"/>
    <w:rsid w:val="006E33BB"/>
    <w:rsid w:val="006E52F2"/>
    <w:rsid w:val="006E5E5D"/>
    <w:rsid w:val="006E5F53"/>
    <w:rsid w:val="006F0427"/>
    <w:rsid w:val="006F0E2B"/>
    <w:rsid w:val="006F3ED2"/>
    <w:rsid w:val="006F5AB0"/>
    <w:rsid w:val="006F7176"/>
    <w:rsid w:val="007007E8"/>
    <w:rsid w:val="00700D92"/>
    <w:rsid w:val="00701A84"/>
    <w:rsid w:val="00702D5A"/>
    <w:rsid w:val="00702E53"/>
    <w:rsid w:val="0070331F"/>
    <w:rsid w:val="0070454C"/>
    <w:rsid w:val="007047CB"/>
    <w:rsid w:val="00705A47"/>
    <w:rsid w:val="0070634E"/>
    <w:rsid w:val="00712918"/>
    <w:rsid w:val="00714145"/>
    <w:rsid w:val="00715153"/>
    <w:rsid w:val="007151B4"/>
    <w:rsid w:val="00716141"/>
    <w:rsid w:val="00717446"/>
    <w:rsid w:val="00721068"/>
    <w:rsid w:val="00721ECF"/>
    <w:rsid w:val="00724DD1"/>
    <w:rsid w:val="00724F57"/>
    <w:rsid w:val="00726543"/>
    <w:rsid w:val="00730187"/>
    <w:rsid w:val="00733F2A"/>
    <w:rsid w:val="007345C2"/>
    <w:rsid w:val="007363BF"/>
    <w:rsid w:val="00736B8C"/>
    <w:rsid w:val="00736EA4"/>
    <w:rsid w:val="00746FDF"/>
    <w:rsid w:val="007476A4"/>
    <w:rsid w:val="0075379B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D38"/>
    <w:rsid w:val="00772EFE"/>
    <w:rsid w:val="00773B7D"/>
    <w:rsid w:val="0077438C"/>
    <w:rsid w:val="00776429"/>
    <w:rsid w:val="007803AB"/>
    <w:rsid w:val="00780E3D"/>
    <w:rsid w:val="007819AD"/>
    <w:rsid w:val="00782176"/>
    <w:rsid w:val="007839C2"/>
    <w:rsid w:val="00783C02"/>
    <w:rsid w:val="00786145"/>
    <w:rsid w:val="0079156C"/>
    <w:rsid w:val="00792B8C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89D"/>
    <w:rsid w:val="007C0AE9"/>
    <w:rsid w:val="007C0BCB"/>
    <w:rsid w:val="007C1DA2"/>
    <w:rsid w:val="007C22AE"/>
    <w:rsid w:val="007C40F6"/>
    <w:rsid w:val="007C4DBC"/>
    <w:rsid w:val="007C6754"/>
    <w:rsid w:val="007C7F06"/>
    <w:rsid w:val="007D1495"/>
    <w:rsid w:val="007D1A1A"/>
    <w:rsid w:val="007D1FE0"/>
    <w:rsid w:val="007D5F80"/>
    <w:rsid w:val="007E092E"/>
    <w:rsid w:val="007E1509"/>
    <w:rsid w:val="007E1F33"/>
    <w:rsid w:val="007E2850"/>
    <w:rsid w:val="007E2996"/>
    <w:rsid w:val="007E4C1C"/>
    <w:rsid w:val="007E721F"/>
    <w:rsid w:val="007E7954"/>
    <w:rsid w:val="007F11F0"/>
    <w:rsid w:val="007F3A55"/>
    <w:rsid w:val="007F3ABB"/>
    <w:rsid w:val="007F3C87"/>
    <w:rsid w:val="007F3EFC"/>
    <w:rsid w:val="00800475"/>
    <w:rsid w:val="00804EE7"/>
    <w:rsid w:val="008050AA"/>
    <w:rsid w:val="008068EB"/>
    <w:rsid w:val="00806B14"/>
    <w:rsid w:val="00807AB3"/>
    <w:rsid w:val="00812510"/>
    <w:rsid w:val="00813521"/>
    <w:rsid w:val="00814342"/>
    <w:rsid w:val="00814AB3"/>
    <w:rsid w:val="00815BAF"/>
    <w:rsid w:val="00816218"/>
    <w:rsid w:val="008169CF"/>
    <w:rsid w:val="0082195F"/>
    <w:rsid w:val="0082307C"/>
    <w:rsid w:val="00824B2A"/>
    <w:rsid w:val="0082691D"/>
    <w:rsid w:val="00826DEF"/>
    <w:rsid w:val="00830943"/>
    <w:rsid w:val="00833450"/>
    <w:rsid w:val="00835774"/>
    <w:rsid w:val="00841D51"/>
    <w:rsid w:val="00842522"/>
    <w:rsid w:val="00843A60"/>
    <w:rsid w:val="008451E6"/>
    <w:rsid w:val="0084704C"/>
    <w:rsid w:val="00847276"/>
    <w:rsid w:val="00850AC2"/>
    <w:rsid w:val="00851FD7"/>
    <w:rsid w:val="00853F12"/>
    <w:rsid w:val="00855409"/>
    <w:rsid w:val="008560F0"/>
    <w:rsid w:val="008566C1"/>
    <w:rsid w:val="00860888"/>
    <w:rsid w:val="00870D26"/>
    <w:rsid w:val="0087124E"/>
    <w:rsid w:val="00872367"/>
    <w:rsid w:val="00873874"/>
    <w:rsid w:val="00873B60"/>
    <w:rsid w:val="008749F0"/>
    <w:rsid w:val="008754E1"/>
    <w:rsid w:val="00875D54"/>
    <w:rsid w:val="00880134"/>
    <w:rsid w:val="00880ADA"/>
    <w:rsid w:val="0088282E"/>
    <w:rsid w:val="00883459"/>
    <w:rsid w:val="00883C88"/>
    <w:rsid w:val="0088404F"/>
    <w:rsid w:val="0088443D"/>
    <w:rsid w:val="00885FCD"/>
    <w:rsid w:val="00886538"/>
    <w:rsid w:val="00887A9D"/>
    <w:rsid w:val="00887D6F"/>
    <w:rsid w:val="00890E2C"/>
    <w:rsid w:val="00892364"/>
    <w:rsid w:val="008927BD"/>
    <w:rsid w:val="00893493"/>
    <w:rsid w:val="00894137"/>
    <w:rsid w:val="008943E1"/>
    <w:rsid w:val="008A0025"/>
    <w:rsid w:val="008A0D91"/>
    <w:rsid w:val="008A1177"/>
    <w:rsid w:val="008A27A5"/>
    <w:rsid w:val="008A37BC"/>
    <w:rsid w:val="008A4BE6"/>
    <w:rsid w:val="008B2110"/>
    <w:rsid w:val="008B26B4"/>
    <w:rsid w:val="008B2785"/>
    <w:rsid w:val="008B517B"/>
    <w:rsid w:val="008B7CAC"/>
    <w:rsid w:val="008C151E"/>
    <w:rsid w:val="008C1C1A"/>
    <w:rsid w:val="008C3CCD"/>
    <w:rsid w:val="008C407F"/>
    <w:rsid w:val="008C4E97"/>
    <w:rsid w:val="008C533C"/>
    <w:rsid w:val="008C658F"/>
    <w:rsid w:val="008C78F2"/>
    <w:rsid w:val="008D2AA9"/>
    <w:rsid w:val="008D38A5"/>
    <w:rsid w:val="008D4A93"/>
    <w:rsid w:val="008D501A"/>
    <w:rsid w:val="008D5AE3"/>
    <w:rsid w:val="008E2C1D"/>
    <w:rsid w:val="008E3BB4"/>
    <w:rsid w:val="008E4685"/>
    <w:rsid w:val="008E52E5"/>
    <w:rsid w:val="008E5D46"/>
    <w:rsid w:val="008E6ED6"/>
    <w:rsid w:val="008E75F7"/>
    <w:rsid w:val="008E7796"/>
    <w:rsid w:val="008E7860"/>
    <w:rsid w:val="008F2867"/>
    <w:rsid w:val="008F4BA9"/>
    <w:rsid w:val="008F55A3"/>
    <w:rsid w:val="008F68ED"/>
    <w:rsid w:val="0090007B"/>
    <w:rsid w:val="00901BA0"/>
    <w:rsid w:val="00902467"/>
    <w:rsid w:val="00902EF7"/>
    <w:rsid w:val="00903FFB"/>
    <w:rsid w:val="00905A30"/>
    <w:rsid w:val="00907425"/>
    <w:rsid w:val="00913D50"/>
    <w:rsid w:val="0091485E"/>
    <w:rsid w:val="00915112"/>
    <w:rsid w:val="00915975"/>
    <w:rsid w:val="009170AD"/>
    <w:rsid w:val="009175F7"/>
    <w:rsid w:val="00917792"/>
    <w:rsid w:val="009237E9"/>
    <w:rsid w:val="009238C2"/>
    <w:rsid w:val="00926E91"/>
    <w:rsid w:val="009270F7"/>
    <w:rsid w:val="009322EE"/>
    <w:rsid w:val="009354EB"/>
    <w:rsid w:val="00937039"/>
    <w:rsid w:val="0094355F"/>
    <w:rsid w:val="00943DB8"/>
    <w:rsid w:val="00944BB4"/>
    <w:rsid w:val="0094516D"/>
    <w:rsid w:val="00951E2A"/>
    <w:rsid w:val="0095612D"/>
    <w:rsid w:val="00956D52"/>
    <w:rsid w:val="00957F86"/>
    <w:rsid w:val="00961A24"/>
    <w:rsid w:val="00962078"/>
    <w:rsid w:val="00963397"/>
    <w:rsid w:val="009635D9"/>
    <w:rsid w:val="00964124"/>
    <w:rsid w:val="00964437"/>
    <w:rsid w:val="00964880"/>
    <w:rsid w:val="00964BD5"/>
    <w:rsid w:val="00971B24"/>
    <w:rsid w:val="00972766"/>
    <w:rsid w:val="0097320B"/>
    <w:rsid w:val="00973DA0"/>
    <w:rsid w:val="009750BF"/>
    <w:rsid w:val="009810FB"/>
    <w:rsid w:val="009822AD"/>
    <w:rsid w:val="00985285"/>
    <w:rsid w:val="009873B8"/>
    <w:rsid w:val="00994419"/>
    <w:rsid w:val="00996EDD"/>
    <w:rsid w:val="009A0319"/>
    <w:rsid w:val="009A36EB"/>
    <w:rsid w:val="009A4AE3"/>
    <w:rsid w:val="009A7381"/>
    <w:rsid w:val="009A7E7E"/>
    <w:rsid w:val="009B2379"/>
    <w:rsid w:val="009B2766"/>
    <w:rsid w:val="009B6ED9"/>
    <w:rsid w:val="009B704C"/>
    <w:rsid w:val="009B7595"/>
    <w:rsid w:val="009C27FB"/>
    <w:rsid w:val="009C35C7"/>
    <w:rsid w:val="009C4820"/>
    <w:rsid w:val="009C59E7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25F1"/>
    <w:rsid w:val="009E6003"/>
    <w:rsid w:val="009E65D8"/>
    <w:rsid w:val="009E6FA4"/>
    <w:rsid w:val="009E70A1"/>
    <w:rsid w:val="009F0FFA"/>
    <w:rsid w:val="009F22EB"/>
    <w:rsid w:val="009F27BD"/>
    <w:rsid w:val="009F300E"/>
    <w:rsid w:val="009F539B"/>
    <w:rsid w:val="009F5EF7"/>
    <w:rsid w:val="009F7EE2"/>
    <w:rsid w:val="00A00212"/>
    <w:rsid w:val="00A01B61"/>
    <w:rsid w:val="00A03632"/>
    <w:rsid w:val="00A069F8"/>
    <w:rsid w:val="00A135A1"/>
    <w:rsid w:val="00A14FFF"/>
    <w:rsid w:val="00A16181"/>
    <w:rsid w:val="00A17520"/>
    <w:rsid w:val="00A230FB"/>
    <w:rsid w:val="00A26D7F"/>
    <w:rsid w:val="00A27383"/>
    <w:rsid w:val="00A27C02"/>
    <w:rsid w:val="00A30306"/>
    <w:rsid w:val="00A32172"/>
    <w:rsid w:val="00A36054"/>
    <w:rsid w:val="00A40022"/>
    <w:rsid w:val="00A400C8"/>
    <w:rsid w:val="00A40235"/>
    <w:rsid w:val="00A40D0C"/>
    <w:rsid w:val="00A41032"/>
    <w:rsid w:val="00A4135A"/>
    <w:rsid w:val="00A41E15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CFD"/>
    <w:rsid w:val="00A54B09"/>
    <w:rsid w:val="00A563E2"/>
    <w:rsid w:val="00A5672C"/>
    <w:rsid w:val="00A5674E"/>
    <w:rsid w:val="00A57075"/>
    <w:rsid w:val="00A57D9C"/>
    <w:rsid w:val="00A6153B"/>
    <w:rsid w:val="00A61CF4"/>
    <w:rsid w:val="00A63C61"/>
    <w:rsid w:val="00A64828"/>
    <w:rsid w:val="00A64FAC"/>
    <w:rsid w:val="00A66370"/>
    <w:rsid w:val="00A66F1E"/>
    <w:rsid w:val="00A67FA1"/>
    <w:rsid w:val="00A70455"/>
    <w:rsid w:val="00A707B1"/>
    <w:rsid w:val="00A725E2"/>
    <w:rsid w:val="00A72F98"/>
    <w:rsid w:val="00A76E2D"/>
    <w:rsid w:val="00A77FBF"/>
    <w:rsid w:val="00A858CD"/>
    <w:rsid w:val="00A86B7A"/>
    <w:rsid w:val="00A8744D"/>
    <w:rsid w:val="00A87DF1"/>
    <w:rsid w:val="00A87ED2"/>
    <w:rsid w:val="00A9003A"/>
    <w:rsid w:val="00A90DD4"/>
    <w:rsid w:val="00A919B7"/>
    <w:rsid w:val="00A92CEC"/>
    <w:rsid w:val="00A94ED3"/>
    <w:rsid w:val="00A965C6"/>
    <w:rsid w:val="00A967CA"/>
    <w:rsid w:val="00A9747C"/>
    <w:rsid w:val="00AA10B3"/>
    <w:rsid w:val="00AA329B"/>
    <w:rsid w:val="00AA433F"/>
    <w:rsid w:val="00AA43E6"/>
    <w:rsid w:val="00AA7548"/>
    <w:rsid w:val="00AA7BB3"/>
    <w:rsid w:val="00AB1C44"/>
    <w:rsid w:val="00AB2DD9"/>
    <w:rsid w:val="00AB4EF5"/>
    <w:rsid w:val="00AB5806"/>
    <w:rsid w:val="00AC1F68"/>
    <w:rsid w:val="00AC2DD3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41C1"/>
    <w:rsid w:val="00AD4215"/>
    <w:rsid w:val="00AD43C3"/>
    <w:rsid w:val="00AD7632"/>
    <w:rsid w:val="00AE01DB"/>
    <w:rsid w:val="00AE2947"/>
    <w:rsid w:val="00AE3E8A"/>
    <w:rsid w:val="00AE5293"/>
    <w:rsid w:val="00AF2A76"/>
    <w:rsid w:val="00AF4044"/>
    <w:rsid w:val="00AF510D"/>
    <w:rsid w:val="00AF6704"/>
    <w:rsid w:val="00B001E3"/>
    <w:rsid w:val="00B02571"/>
    <w:rsid w:val="00B040F8"/>
    <w:rsid w:val="00B062B4"/>
    <w:rsid w:val="00B06756"/>
    <w:rsid w:val="00B0688B"/>
    <w:rsid w:val="00B103B1"/>
    <w:rsid w:val="00B10581"/>
    <w:rsid w:val="00B10B8C"/>
    <w:rsid w:val="00B1382E"/>
    <w:rsid w:val="00B2053B"/>
    <w:rsid w:val="00B206B1"/>
    <w:rsid w:val="00B20790"/>
    <w:rsid w:val="00B20C01"/>
    <w:rsid w:val="00B21361"/>
    <w:rsid w:val="00B23036"/>
    <w:rsid w:val="00B263F7"/>
    <w:rsid w:val="00B26730"/>
    <w:rsid w:val="00B3020B"/>
    <w:rsid w:val="00B31AF5"/>
    <w:rsid w:val="00B31B75"/>
    <w:rsid w:val="00B325B4"/>
    <w:rsid w:val="00B33A9E"/>
    <w:rsid w:val="00B36748"/>
    <w:rsid w:val="00B42C91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464A"/>
    <w:rsid w:val="00B649CC"/>
    <w:rsid w:val="00B64CC8"/>
    <w:rsid w:val="00B658DA"/>
    <w:rsid w:val="00B65D9E"/>
    <w:rsid w:val="00B66231"/>
    <w:rsid w:val="00B6657B"/>
    <w:rsid w:val="00B71785"/>
    <w:rsid w:val="00B7297A"/>
    <w:rsid w:val="00B76795"/>
    <w:rsid w:val="00B80708"/>
    <w:rsid w:val="00B8094E"/>
    <w:rsid w:val="00B81B35"/>
    <w:rsid w:val="00B83F3C"/>
    <w:rsid w:val="00B84444"/>
    <w:rsid w:val="00B85FED"/>
    <w:rsid w:val="00B91794"/>
    <w:rsid w:val="00B929CB"/>
    <w:rsid w:val="00B92BE4"/>
    <w:rsid w:val="00B93944"/>
    <w:rsid w:val="00B95585"/>
    <w:rsid w:val="00B95605"/>
    <w:rsid w:val="00B95870"/>
    <w:rsid w:val="00B95882"/>
    <w:rsid w:val="00BB045F"/>
    <w:rsid w:val="00BB1CD7"/>
    <w:rsid w:val="00BB285E"/>
    <w:rsid w:val="00BB2C78"/>
    <w:rsid w:val="00BB2F21"/>
    <w:rsid w:val="00BB3935"/>
    <w:rsid w:val="00BB5B91"/>
    <w:rsid w:val="00BC2B86"/>
    <w:rsid w:val="00BC31CF"/>
    <w:rsid w:val="00BC36F1"/>
    <w:rsid w:val="00BC4054"/>
    <w:rsid w:val="00BC4D01"/>
    <w:rsid w:val="00BC57A8"/>
    <w:rsid w:val="00BC63BA"/>
    <w:rsid w:val="00BC7FD2"/>
    <w:rsid w:val="00BD1A91"/>
    <w:rsid w:val="00BD2281"/>
    <w:rsid w:val="00BD2CF8"/>
    <w:rsid w:val="00BD39D8"/>
    <w:rsid w:val="00BD47D0"/>
    <w:rsid w:val="00BD5807"/>
    <w:rsid w:val="00BE22C7"/>
    <w:rsid w:val="00BE28BF"/>
    <w:rsid w:val="00BE3B09"/>
    <w:rsid w:val="00BF12EC"/>
    <w:rsid w:val="00BF21E5"/>
    <w:rsid w:val="00BF3E7A"/>
    <w:rsid w:val="00BF530F"/>
    <w:rsid w:val="00BF7415"/>
    <w:rsid w:val="00BF7498"/>
    <w:rsid w:val="00C03A24"/>
    <w:rsid w:val="00C0667F"/>
    <w:rsid w:val="00C105A4"/>
    <w:rsid w:val="00C125E7"/>
    <w:rsid w:val="00C15A7B"/>
    <w:rsid w:val="00C16B45"/>
    <w:rsid w:val="00C2270A"/>
    <w:rsid w:val="00C25C06"/>
    <w:rsid w:val="00C3178F"/>
    <w:rsid w:val="00C32E14"/>
    <w:rsid w:val="00C35694"/>
    <w:rsid w:val="00C35BDA"/>
    <w:rsid w:val="00C3631D"/>
    <w:rsid w:val="00C376D9"/>
    <w:rsid w:val="00C4170C"/>
    <w:rsid w:val="00C41C04"/>
    <w:rsid w:val="00C42D87"/>
    <w:rsid w:val="00C4372A"/>
    <w:rsid w:val="00C46F82"/>
    <w:rsid w:val="00C47AD6"/>
    <w:rsid w:val="00C51470"/>
    <w:rsid w:val="00C5241E"/>
    <w:rsid w:val="00C52EC4"/>
    <w:rsid w:val="00C53778"/>
    <w:rsid w:val="00C55179"/>
    <w:rsid w:val="00C60975"/>
    <w:rsid w:val="00C60B5C"/>
    <w:rsid w:val="00C610AE"/>
    <w:rsid w:val="00C6233F"/>
    <w:rsid w:val="00C653F1"/>
    <w:rsid w:val="00C7006B"/>
    <w:rsid w:val="00C71384"/>
    <w:rsid w:val="00C71ECF"/>
    <w:rsid w:val="00C73970"/>
    <w:rsid w:val="00C74924"/>
    <w:rsid w:val="00C807DF"/>
    <w:rsid w:val="00C80AF7"/>
    <w:rsid w:val="00C8546F"/>
    <w:rsid w:val="00C8626D"/>
    <w:rsid w:val="00C87DC3"/>
    <w:rsid w:val="00C93FFA"/>
    <w:rsid w:val="00C95442"/>
    <w:rsid w:val="00C97AE1"/>
    <w:rsid w:val="00CA05B5"/>
    <w:rsid w:val="00CA23B2"/>
    <w:rsid w:val="00CA6597"/>
    <w:rsid w:val="00CA6D70"/>
    <w:rsid w:val="00CA6E4C"/>
    <w:rsid w:val="00CB01B1"/>
    <w:rsid w:val="00CB0227"/>
    <w:rsid w:val="00CB0B78"/>
    <w:rsid w:val="00CB215B"/>
    <w:rsid w:val="00CB2A6F"/>
    <w:rsid w:val="00CB3B5C"/>
    <w:rsid w:val="00CB3EE3"/>
    <w:rsid w:val="00CB42FF"/>
    <w:rsid w:val="00CB47DB"/>
    <w:rsid w:val="00CB6D7A"/>
    <w:rsid w:val="00CB6EE4"/>
    <w:rsid w:val="00CB7096"/>
    <w:rsid w:val="00CB7CDB"/>
    <w:rsid w:val="00CB7D33"/>
    <w:rsid w:val="00CC05F8"/>
    <w:rsid w:val="00CC136F"/>
    <w:rsid w:val="00CC3035"/>
    <w:rsid w:val="00CC45E3"/>
    <w:rsid w:val="00CC5B18"/>
    <w:rsid w:val="00CC638E"/>
    <w:rsid w:val="00CC6B38"/>
    <w:rsid w:val="00CD297D"/>
    <w:rsid w:val="00CD32B2"/>
    <w:rsid w:val="00CD44CC"/>
    <w:rsid w:val="00CD68E0"/>
    <w:rsid w:val="00CD7D50"/>
    <w:rsid w:val="00CE03F6"/>
    <w:rsid w:val="00CE336E"/>
    <w:rsid w:val="00CE3A89"/>
    <w:rsid w:val="00CE3FA6"/>
    <w:rsid w:val="00CE7B87"/>
    <w:rsid w:val="00CF343F"/>
    <w:rsid w:val="00CF3B1C"/>
    <w:rsid w:val="00CF4B45"/>
    <w:rsid w:val="00CF557F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18C8"/>
    <w:rsid w:val="00D1216B"/>
    <w:rsid w:val="00D125D6"/>
    <w:rsid w:val="00D145A7"/>
    <w:rsid w:val="00D14B2D"/>
    <w:rsid w:val="00D15BA8"/>
    <w:rsid w:val="00D15D93"/>
    <w:rsid w:val="00D1793A"/>
    <w:rsid w:val="00D213E0"/>
    <w:rsid w:val="00D21E57"/>
    <w:rsid w:val="00D22834"/>
    <w:rsid w:val="00D228EC"/>
    <w:rsid w:val="00D24946"/>
    <w:rsid w:val="00D26527"/>
    <w:rsid w:val="00D271D2"/>
    <w:rsid w:val="00D27583"/>
    <w:rsid w:val="00D30A8C"/>
    <w:rsid w:val="00D30B37"/>
    <w:rsid w:val="00D32585"/>
    <w:rsid w:val="00D337B4"/>
    <w:rsid w:val="00D34AEE"/>
    <w:rsid w:val="00D35800"/>
    <w:rsid w:val="00D36054"/>
    <w:rsid w:val="00D3788B"/>
    <w:rsid w:val="00D41B4A"/>
    <w:rsid w:val="00D4298D"/>
    <w:rsid w:val="00D469A8"/>
    <w:rsid w:val="00D50D9A"/>
    <w:rsid w:val="00D5679F"/>
    <w:rsid w:val="00D60B33"/>
    <w:rsid w:val="00D67432"/>
    <w:rsid w:val="00D70762"/>
    <w:rsid w:val="00D70C1A"/>
    <w:rsid w:val="00D74110"/>
    <w:rsid w:val="00D747A4"/>
    <w:rsid w:val="00D74DBC"/>
    <w:rsid w:val="00D7502D"/>
    <w:rsid w:val="00D763C9"/>
    <w:rsid w:val="00D83070"/>
    <w:rsid w:val="00D8659E"/>
    <w:rsid w:val="00D866DE"/>
    <w:rsid w:val="00D867DC"/>
    <w:rsid w:val="00D875A7"/>
    <w:rsid w:val="00D91932"/>
    <w:rsid w:val="00D919C1"/>
    <w:rsid w:val="00D91DD3"/>
    <w:rsid w:val="00D91FBD"/>
    <w:rsid w:val="00D95EA5"/>
    <w:rsid w:val="00D96399"/>
    <w:rsid w:val="00D9735D"/>
    <w:rsid w:val="00DA0355"/>
    <w:rsid w:val="00DA03BD"/>
    <w:rsid w:val="00DA5967"/>
    <w:rsid w:val="00DA7B6E"/>
    <w:rsid w:val="00DB107E"/>
    <w:rsid w:val="00DB2932"/>
    <w:rsid w:val="00DB56EE"/>
    <w:rsid w:val="00DC0055"/>
    <w:rsid w:val="00DC0675"/>
    <w:rsid w:val="00DC293F"/>
    <w:rsid w:val="00DC368B"/>
    <w:rsid w:val="00DC533E"/>
    <w:rsid w:val="00DC5E8B"/>
    <w:rsid w:val="00DC7AF4"/>
    <w:rsid w:val="00DC7FF5"/>
    <w:rsid w:val="00DD10C6"/>
    <w:rsid w:val="00DD41A8"/>
    <w:rsid w:val="00DD47C7"/>
    <w:rsid w:val="00DE37FA"/>
    <w:rsid w:val="00DE5162"/>
    <w:rsid w:val="00DE5E41"/>
    <w:rsid w:val="00DE66C1"/>
    <w:rsid w:val="00DF1186"/>
    <w:rsid w:val="00DF20A0"/>
    <w:rsid w:val="00DF3D43"/>
    <w:rsid w:val="00DF4617"/>
    <w:rsid w:val="00DF57E4"/>
    <w:rsid w:val="00DF672B"/>
    <w:rsid w:val="00DF79E7"/>
    <w:rsid w:val="00E0012B"/>
    <w:rsid w:val="00E0317B"/>
    <w:rsid w:val="00E0403D"/>
    <w:rsid w:val="00E060AF"/>
    <w:rsid w:val="00E07465"/>
    <w:rsid w:val="00E10CA5"/>
    <w:rsid w:val="00E13E19"/>
    <w:rsid w:val="00E1439A"/>
    <w:rsid w:val="00E15ED3"/>
    <w:rsid w:val="00E169A5"/>
    <w:rsid w:val="00E1752B"/>
    <w:rsid w:val="00E20EDF"/>
    <w:rsid w:val="00E21A8E"/>
    <w:rsid w:val="00E22752"/>
    <w:rsid w:val="00E241EC"/>
    <w:rsid w:val="00E246CA"/>
    <w:rsid w:val="00E249DC"/>
    <w:rsid w:val="00E3063F"/>
    <w:rsid w:val="00E308F9"/>
    <w:rsid w:val="00E30FB2"/>
    <w:rsid w:val="00E32038"/>
    <w:rsid w:val="00E3287A"/>
    <w:rsid w:val="00E34F4C"/>
    <w:rsid w:val="00E369DE"/>
    <w:rsid w:val="00E3705D"/>
    <w:rsid w:val="00E374E3"/>
    <w:rsid w:val="00E435A9"/>
    <w:rsid w:val="00E43D29"/>
    <w:rsid w:val="00E43FB4"/>
    <w:rsid w:val="00E45B6A"/>
    <w:rsid w:val="00E46A8E"/>
    <w:rsid w:val="00E532BA"/>
    <w:rsid w:val="00E561EA"/>
    <w:rsid w:val="00E5623B"/>
    <w:rsid w:val="00E574B6"/>
    <w:rsid w:val="00E574C8"/>
    <w:rsid w:val="00E60ADC"/>
    <w:rsid w:val="00E618F8"/>
    <w:rsid w:val="00E61D60"/>
    <w:rsid w:val="00E636B6"/>
    <w:rsid w:val="00E63A5E"/>
    <w:rsid w:val="00E646D3"/>
    <w:rsid w:val="00E64AFB"/>
    <w:rsid w:val="00E64B87"/>
    <w:rsid w:val="00E6631C"/>
    <w:rsid w:val="00E66A10"/>
    <w:rsid w:val="00E674A0"/>
    <w:rsid w:val="00E70618"/>
    <w:rsid w:val="00E70CCC"/>
    <w:rsid w:val="00E74D3B"/>
    <w:rsid w:val="00E77284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2304"/>
    <w:rsid w:val="00EA2833"/>
    <w:rsid w:val="00EA2B21"/>
    <w:rsid w:val="00EA49DF"/>
    <w:rsid w:val="00EA7F36"/>
    <w:rsid w:val="00EB1759"/>
    <w:rsid w:val="00EB300C"/>
    <w:rsid w:val="00EB337A"/>
    <w:rsid w:val="00EB3497"/>
    <w:rsid w:val="00EB42CF"/>
    <w:rsid w:val="00EB70BF"/>
    <w:rsid w:val="00EB7780"/>
    <w:rsid w:val="00EC1135"/>
    <w:rsid w:val="00EC1897"/>
    <w:rsid w:val="00EC3972"/>
    <w:rsid w:val="00EC4592"/>
    <w:rsid w:val="00EC5A58"/>
    <w:rsid w:val="00EC5B1C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2432"/>
    <w:rsid w:val="00EE2E2C"/>
    <w:rsid w:val="00EE3369"/>
    <w:rsid w:val="00EE359E"/>
    <w:rsid w:val="00EE73CA"/>
    <w:rsid w:val="00EE7579"/>
    <w:rsid w:val="00EF02F8"/>
    <w:rsid w:val="00EF1A85"/>
    <w:rsid w:val="00EF2DE2"/>
    <w:rsid w:val="00EF3BEB"/>
    <w:rsid w:val="00EF3C40"/>
    <w:rsid w:val="00EF45DA"/>
    <w:rsid w:val="00F00639"/>
    <w:rsid w:val="00F00B46"/>
    <w:rsid w:val="00F02364"/>
    <w:rsid w:val="00F03F81"/>
    <w:rsid w:val="00F05BAF"/>
    <w:rsid w:val="00F112BB"/>
    <w:rsid w:val="00F216F4"/>
    <w:rsid w:val="00F21E29"/>
    <w:rsid w:val="00F237DB"/>
    <w:rsid w:val="00F240C2"/>
    <w:rsid w:val="00F24CAB"/>
    <w:rsid w:val="00F27522"/>
    <w:rsid w:val="00F307C8"/>
    <w:rsid w:val="00F3248C"/>
    <w:rsid w:val="00F339E8"/>
    <w:rsid w:val="00F35AEF"/>
    <w:rsid w:val="00F40941"/>
    <w:rsid w:val="00F40FFD"/>
    <w:rsid w:val="00F50C65"/>
    <w:rsid w:val="00F50CED"/>
    <w:rsid w:val="00F52928"/>
    <w:rsid w:val="00F57D5D"/>
    <w:rsid w:val="00F610D6"/>
    <w:rsid w:val="00F6150C"/>
    <w:rsid w:val="00F629E9"/>
    <w:rsid w:val="00F676C7"/>
    <w:rsid w:val="00F67757"/>
    <w:rsid w:val="00F713C6"/>
    <w:rsid w:val="00F730C6"/>
    <w:rsid w:val="00F73A22"/>
    <w:rsid w:val="00F7453F"/>
    <w:rsid w:val="00F75050"/>
    <w:rsid w:val="00F77103"/>
    <w:rsid w:val="00F77646"/>
    <w:rsid w:val="00F81945"/>
    <w:rsid w:val="00F81CDF"/>
    <w:rsid w:val="00F8213F"/>
    <w:rsid w:val="00F83183"/>
    <w:rsid w:val="00F8407B"/>
    <w:rsid w:val="00F842DA"/>
    <w:rsid w:val="00F846E9"/>
    <w:rsid w:val="00F867E1"/>
    <w:rsid w:val="00F90402"/>
    <w:rsid w:val="00F935A0"/>
    <w:rsid w:val="00F93AA8"/>
    <w:rsid w:val="00F93E45"/>
    <w:rsid w:val="00FA0D57"/>
    <w:rsid w:val="00FA6D41"/>
    <w:rsid w:val="00FA7413"/>
    <w:rsid w:val="00FB0FCE"/>
    <w:rsid w:val="00FB2DFB"/>
    <w:rsid w:val="00FB60BC"/>
    <w:rsid w:val="00FB7D14"/>
    <w:rsid w:val="00FC0F1B"/>
    <w:rsid w:val="00FC12E1"/>
    <w:rsid w:val="00FC2135"/>
    <w:rsid w:val="00FC2B26"/>
    <w:rsid w:val="00FC4AD5"/>
    <w:rsid w:val="00FC6655"/>
    <w:rsid w:val="00FC6CC4"/>
    <w:rsid w:val="00FD139D"/>
    <w:rsid w:val="00FD62C1"/>
    <w:rsid w:val="00FD673B"/>
    <w:rsid w:val="00FD7253"/>
    <w:rsid w:val="00FD784B"/>
    <w:rsid w:val="00FD7AA7"/>
    <w:rsid w:val="00FE088B"/>
    <w:rsid w:val="00FE1791"/>
    <w:rsid w:val="00FE1F90"/>
    <w:rsid w:val="00FE282F"/>
    <w:rsid w:val="00FE625C"/>
    <w:rsid w:val="00FE7A6F"/>
    <w:rsid w:val="00FE7BD9"/>
    <w:rsid w:val="00FF02E9"/>
    <w:rsid w:val="00FF1185"/>
    <w:rsid w:val="00FF11DE"/>
    <w:rsid w:val="00FF1E48"/>
    <w:rsid w:val="00FF2603"/>
    <w:rsid w:val="00FF4158"/>
    <w:rsid w:val="00FF4494"/>
    <w:rsid w:val="00FF6189"/>
    <w:rsid w:val="00FF66D4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F87428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C35BD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6631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631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BesuchterLink">
    <w:name w:val="FollowedHyperlink"/>
    <w:basedOn w:val="Absatz-Standardschriftart"/>
    <w:semiHidden/>
    <w:unhideWhenUsed/>
    <w:rsid w:val="00433D8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zenergie.ch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olzenergie.ch/fileadmin/user_resources/01_Holzenergie/Energieholz_Richtpreise/22_Preisindex_Schnitzel.pdf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nergia-legno.ch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</Template>
  <TotalTime>0</TotalTime>
  <Pages>4</Pages>
  <Words>1237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lastModifiedBy>Christoph Rutschmann</cp:lastModifiedBy>
  <cp:revision>2</cp:revision>
  <cp:lastPrinted>2021-07-29T14:41:00Z</cp:lastPrinted>
  <dcterms:created xsi:type="dcterms:W3CDTF">2022-03-23T13:22:00Z</dcterms:created>
  <dcterms:modified xsi:type="dcterms:W3CDTF">2022-03-23T13:22:00Z</dcterms:modified>
</cp:coreProperties>
</file>